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BCE" w:rsidRDefault="00DC5BCE" w:rsidP="000E31F4">
      <w:pPr>
        <w:suppressAutoHyphens/>
        <w:rPr>
          <w:rFonts w:ascii="Bookman Old Style" w:hAnsi="Bookman Old Style" w:cs="Arial"/>
          <w:i w:val="0"/>
          <w:iCs/>
          <w:sz w:val="20"/>
        </w:rPr>
      </w:pPr>
    </w:p>
    <w:p w:rsidR="00DC5BCE" w:rsidRPr="00FA7101" w:rsidRDefault="00DC5BCE" w:rsidP="000E31F4">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IDENTIFICACIóN DEL PUESTO</w:t>
      </w:r>
      <w:bookmarkStart w:id="0" w:name="_GoBack"/>
      <w:bookmarkEnd w:id="0"/>
    </w:p>
    <w:p w:rsidR="00DC5BCE" w:rsidRPr="00FA7101" w:rsidRDefault="00DC5BCE" w:rsidP="000E31F4">
      <w:pPr>
        <w:suppressAutoHyphens/>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804"/>
        <w:gridCol w:w="1418"/>
        <w:gridCol w:w="1843"/>
      </w:tblGrid>
      <w:tr w:rsidR="00DC5BCE" w:rsidRPr="007323A5" w:rsidTr="007545EB">
        <w:trPr>
          <w:trHeight w:val="283"/>
          <w:tblCellSpacing w:w="20" w:type="dxa"/>
        </w:trPr>
        <w:tc>
          <w:tcPr>
            <w:tcW w:w="6744" w:type="dxa"/>
            <w:vAlign w:val="center"/>
          </w:tcPr>
          <w:p w:rsidR="00DC5BCE" w:rsidRPr="007323A5" w:rsidRDefault="00DC5BCE" w:rsidP="009123C7">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 xml:space="preserve">Título de Puesto:    </w:t>
            </w:r>
            <w:r w:rsidR="009123C7">
              <w:rPr>
                <w:rFonts w:ascii="Bookman Old Style" w:hAnsi="Bookman Old Style" w:cs="Tahoma"/>
                <w:i w:val="0"/>
                <w:color w:val="000000"/>
                <w:sz w:val="20"/>
                <w:lang w:val="es-CL"/>
              </w:rPr>
              <w:t>Técnico</w:t>
            </w:r>
            <w:r w:rsidR="00E13A1A">
              <w:rPr>
                <w:rFonts w:ascii="Bookman Old Style" w:hAnsi="Bookman Old Style" w:cs="Tahoma"/>
                <w:i w:val="0"/>
                <w:color w:val="000000"/>
                <w:sz w:val="20"/>
                <w:lang w:val="es-CL"/>
              </w:rPr>
              <w:t xml:space="preserve"> Financiero</w:t>
            </w:r>
          </w:p>
        </w:tc>
        <w:tc>
          <w:tcPr>
            <w:tcW w:w="1378" w:type="dxa"/>
            <w:vAlign w:val="center"/>
          </w:tcPr>
          <w:p w:rsidR="00DC5BCE" w:rsidRPr="007323A5" w:rsidRDefault="00DC5BCE" w:rsidP="0035104A">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Clase:</w:t>
            </w:r>
            <w:r w:rsidR="00BE6F1C">
              <w:rPr>
                <w:rFonts w:ascii="Bookman Old Style" w:hAnsi="Bookman Old Style" w:cs="Tahoma"/>
                <w:i w:val="0"/>
                <w:color w:val="000000"/>
                <w:sz w:val="20"/>
                <w:lang w:val="es-CL"/>
              </w:rPr>
              <w:t xml:space="preserve"> </w:t>
            </w:r>
            <w:r>
              <w:rPr>
                <w:rFonts w:ascii="Bookman Old Style" w:hAnsi="Bookman Old Style" w:cs="Tahoma"/>
                <w:i w:val="0"/>
                <w:color w:val="000000"/>
                <w:sz w:val="20"/>
                <w:lang w:val="es-CL"/>
              </w:rPr>
              <w:t>2</w:t>
            </w:r>
            <w:r w:rsidR="009123C7">
              <w:rPr>
                <w:rFonts w:ascii="Bookman Old Style" w:hAnsi="Bookman Old Style" w:cs="Tahoma"/>
                <w:i w:val="0"/>
                <w:color w:val="000000"/>
                <w:sz w:val="20"/>
                <w:lang w:val="es-CL"/>
              </w:rPr>
              <w:t>1</w:t>
            </w:r>
          </w:p>
        </w:tc>
        <w:tc>
          <w:tcPr>
            <w:tcW w:w="1783" w:type="dxa"/>
            <w:vAlign w:val="center"/>
          </w:tcPr>
          <w:p w:rsidR="00DC5BCE" w:rsidRPr="007323A5" w:rsidRDefault="00DC5BCE" w:rsidP="00AF4346">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Categoría:</w:t>
            </w:r>
            <w:r>
              <w:rPr>
                <w:rFonts w:ascii="Bookman Old Style" w:hAnsi="Bookman Old Style" w:cs="Tahoma"/>
                <w:i w:val="0"/>
                <w:color w:val="000000"/>
                <w:sz w:val="20"/>
                <w:lang w:val="es-CL"/>
              </w:rPr>
              <w:t xml:space="preserve"> TA</w:t>
            </w:r>
          </w:p>
        </w:tc>
      </w:tr>
      <w:tr w:rsidR="00DC5BCE" w:rsidRPr="007323A5" w:rsidTr="007545EB">
        <w:trPr>
          <w:trHeight w:val="320"/>
          <w:tblCellSpacing w:w="20" w:type="dxa"/>
        </w:trPr>
        <w:tc>
          <w:tcPr>
            <w:tcW w:w="9985" w:type="dxa"/>
            <w:gridSpan w:val="3"/>
            <w:vAlign w:val="center"/>
          </w:tcPr>
          <w:p w:rsidR="00DC5BCE" w:rsidRPr="007323A5" w:rsidRDefault="00DC5BCE" w:rsidP="00E13A1A">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Dependencia jerárquica:</w:t>
            </w:r>
            <w:r>
              <w:rPr>
                <w:rFonts w:ascii="Bookman Old Style" w:hAnsi="Bookman Old Style" w:cs="Tahoma"/>
                <w:i w:val="0"/>
                <w:color w:val="000000"/>
                <w:sz w:val="20"/>
                <w:lang w:val="es-CL"/>
              </w:rPr>
              <w:t xml:space="preserve"> </w:t>
            </w:r>
            <w:r w:rsidR="00E13A1A">
              <w:rPr>
                <w:rFonts w:ascii="Bookman Old Style" w:hAnsi="Bookman Old Style" w:cs="Tahoma"/>
                <w:i w:val="0"/>
                <w:color w:val="000000"/>
                <w:sz w:val="20"/>
                <w:lang w:val="es-CL"/>
              </w:rPr>
              <w:t>Unidad Financiera Institucional</w:t>
            </w:r>
          </w:p>
        </w:tc>
      </w:tr>
      <w:tr w:rsidR="00DC5BCE" w:rsidRPr="007323A5" w:rsidTr="007545EB">
        <w:trPr>
          <w:trHeight w:val="320"/>
          <w:tblCellSpacing w:w="20" w:type="dxa"/>
        </w:trPr>
        <w:tc>
          <w:tcPr>
            <w:tcW w:w="9985" w:type="dxa"/>
            <w:gridSpan w:val="3"/>
            <w:vAlign w:val="center"/>
          </w:tcPr>
          <w:p w:rsidR="00DC5BCE" w:rsidRPr="007323A5" w:rsidRDefault="00DC5BCE" w:rsidP="00762F0B">
            <w:pPr>
              <w:suppressAutoHyphens/>
              <w:rPr>
                <w:rFonts w:ascii="Bookman Old Style" w:hAnsi="Bookman Old Style" w:cs="Tahoma"/>
                <w:i w:val="0"/>
                <w:color w:val="000000"/>
                <w:sz w:val="20"/>
                <w:lang w:val="es-CL"/>
              </w:rPr>
            </w:pPr>
            <w:r>
              <w:rPr>
                <w:rFonts w:ascii="Bookman Old Style" w:hAnsi="Bookman Old Style" w:cs="Tahoma"/>
                <w:i w:val="0"/>
                <w:color w:val="000000"/>
                <w:sz w:val="20"/>
                <w:lang w:val="es-CL"/>
              </w:rPr>
              <w:t>Puesto al que se reporta: Jef</w:t>
            </w:r>
            <w:r w:rsidR="00E13A1A">
              <w:rPr>
                <w:rFonts w:ascii="Bookman Old Style" w:hAnsi="Bookman Old Style" w:cs="Tahoma"/>
                <w:i w:val="0"/>
                <w:color w:val="000000"/>
                <w:sz w:val="20"/>
                <w:lang w:val="es-CL"/>
              </w:rPr>
              <w:t xml:space="preserve">e de Sección </w:t>
            </w:r>
            <w:r w:rsidR="00762F0B">
              <w:rPr>
                <w:rFonts w:ascii="Bookman Old Style" w:hAnsi="Bookman Old Style" w:cs="Tahoma"/>
                <w:i w:val="0"/>
                <w:color w:val="000000"/>
                <w:sz w:val="20"/>
                <w:lang w:val="es-CL"/>
              </w:rPr>
              <w:t>Contabilidad Institucional</w:t>
            </w:r>
          </w:p>
        </w:tc>
      </w:tr>
    </w:tbl>
    <w:p w:rsidR="00DC5BCE" w:rsidRDefault="00DC5BCE" w:rsidP="000E31F4">
      <w:pPr>
        <w:tabs>
          <w:tab w:val="left" w:pos="2694"/>
        </w:tabs>
        <w:suppressAutoHyphens/>
        <w:ind w:left="2694" w:hanging="2694"/>
        <w:jc w:val="both"/>
        <w:rPr>
          <w:rFonts w:ascii="Bookman Old Style" w:hAnsi="Bookman Old Style" w:cs="Arial"/>
          <w:i w:val="0"/>
          <w:iCs/>
          <w:spacing w:val="-3"/>
          <w:sz w:val="20"/>
        </w:rPr>
      </w:pPr>
    </w:p>
    <w:p w:rsidR="00DC5BCE" w:rsidRPr="00FA7101" w:rsidRDefault="00DC5BCE" w:rsidP="00E21CFE">
      <w:pPr>
        <w:pStyle w:val="Ttulo1"/>
        <w:numPr>
          <w:ilvl w:val="0"/>
          <w:numId w:val="1"/>
        </w:numPr>
        <w:tabs>
          <w:tab w:val="left" w:pos="284"/>
        </w:tabs>
        <w:suppressAutoHyphens/>
        <w:spacing w:before="0" w:after="0"/>
        <w:rPr>
          <w:rFonts w:ascii="Bookman Old Style" w:hAnsi="Bookman Old Style" w:cs="Arial"/>
          <w:iCs/>
          <w:sz w:val="20"/>
        </w:rPr>
      </w:pPr>
      <w:r>
        <w:rPr>
          <w:rFonts w:ascii="Bookman Old Style" w:hAnsi="Bookman Old Style" w:cs="Arial"/>
          <w:iCs/>
          <w:sz w:val="20"/>
        </w:rPr>
        <w:t xml:space="preserve">MISIÓN </w:t>
      </w:r>
      <w:r w:rsidRPr="00FA7101">
        <w:rPr>
          <w:rFonts w:ascii="Bookman Old Style" w:hAnsi="Bookman Old Style" w:cs="Arial"/>
          <w:iCs/>
          <w:sz w:val="20"/>
        </w:rPr>
        <w:t>DEL PUESTO DE TRABAJO</w:t>
      </w:r>
    </w:p>
    <w:p w:rsidR="00E13A1A" w:rsidRDefault="00E13A1A" w:rsidP="00E13A1A">
      <w:pPr>
        <w:pStyle w:val="Textoindependiente3"/>
        <w:suppressAutoHyphens/>
        <w:rPr>
          <w:rFonts w:ascii="Bookman Old Style" w:hAnsi="Bookman Old Style"/>
          <w:sz w:val="12"/>
          <w:lang w:val="es-CL"/>
        </w:rPr>
      </w:pPr>
    </w:p>
    <w:p w:rsidR="00AE68C1" w:rsidRDefault="00AE68C1" w:rsidP="00B66ACB">
      <w:pPr>
        <w:pStyle w:val="Textoindependiente3"/>
        <w:suppressAutoHyphens/>
        <w:ind w:left="360"/>
        <w:rPr>
          <w:rFonts w:ascii="Bookman Old Style" w:hAnsi="Bookman Old Style"/>
          <w:sz w:val="12"/>
          <w:lang w:val="es-CL"/>
        </w:rPr>
      </w:pPr>
    </w:p>
    <w:p w:rsidR="00AE68C1" w:rsidRPr="00AE68C1" w:rsidRDefault="00AE68C1" w:rsidP="00AE68C1">
      <w:pPr>
        <w:pStyle w:val="Textoindependiente3"/>
        <w:suppressAutoHyphens/>
        <w:ind w:left="360"/>
        <w:rPr>
          <w:rFonts w:ascii="Bookman Old Style" w:hAnsi="Bookman Old Style" w:cs="Arial"/>
          <w:sz w:val="20"/>
        </w:rPr>
      </w:pPr>
      <w:r w:rsidRPr="00AE68C1">
        <w:rPr>
          <w:rFonts w:ascii="Bookman Old Style" w:hAnsi="Bookman Old Style" w:cs="Arial"/>
          <w:sz w:val="20"/>
        </w:rPr>
        <w:t xml:space="preserve">Validar las operaciones financieras registradas en los diferentes Módulos del Sistema Informático del área y realizar los ajustes contables originados del análisis de las diferentes cuentas que conforman los Estados Financieros Institucionales, a fin de cumplir con los aspectos exigidos en el Sistema Contable Gubernamental y las leyes que lo regulan.  </w:t>
      </w:r>
    </w:p>
    <w:p w:rsidR="00AE68C1" w:rsidRDefault="00AE68C1" w:rsidP="00B66ACB">
      <w:pPr>
        <w:pStyle w:val="Textoindependiente3"/>
        <w:suppressAutoHyphens/>
        <w:ind w:left="360"/>
        <w:rPr>
          <w:rFonts w:ascii="Bookman Old Style" w:hAnsi="Bookman Old Style"/>
          <w:sz w:val="12"/>
          <w:lang w:val="es-CL"/>
        </w:rPr>
      </w:pPr>
    </w:p>
    <w:p w:rsidR="00AE68C1" w:rsidRDefault="00AE68C1" w:rsidP="00B66ACB">
      <w:pPr>
        <w:pStyle w:val="Textoindependiente3"/>
        <w:suppressAutoHyphens/>
        <w:ind w:left="360"/>
        <w:rPr>
          <w:rFonts w:ascii="Bookman Old Style" w:hAnsi="Bookman Old Style"/>
          <w:sz w:val="12"/>
          <w:lang w:val="es-CL"/>
        </w:rPr>
      </w:pPr>
    </w:p>
    <w:p w:rsidR="00DC5BCE" w:rsidRPr="00A40335" w:rsidRDefault="00DC5BCE" w:rsidP="00E21CFE">
      <w:pPr>
        <w:pStyle w:val="Textoindependiente3"/>
        <w:suppressAutoHyphens/>
        <w:rPr>
          <w:rFonts w:ascii="Bookman Old Style" w:hAnsi="Bookman Old Style"/>
          <w:sz w:val="12"/>
          <w:lang w:val="es-CL"/>
        </w:rPr>
      </w:pPr>
    </w:p>
    <w:p w:rsidR="00DC5BCE" w:rsidRDefault="00DC5BCE"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funciones DEL PUESTO</w:t>
      </w:r>
    </w:p>
    <w:p w:rsidR="0059598E" w:rsidRPr="00BB21BA" w:rsidRDefault="0059598E" w:rsidP="00157F94">
      <w:pPr>
        <w:suppressAutoHyphens/>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Verificar la documentación de respaldo de las operaciones financieras realizadas por la Institución, a efectos de que las mismas se encuentren debidamente soportadas.</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Verificar las operaciones contables consolidadas en el Módulo de Contabilidad y que es alimentado de los diferentes Módulos del Sistema Informático del área, a efectos de garantizar la certeza y confiabilidad de la información y cumplir con la normativa emitida para el sistema de contabilidad gubernamental.</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Efectuar las comprobaciones y análisis necesarios sobre los registros o aplicaciones contables, a través del cotejo, conciliación o cuadratura de las cuentas, de forma permanente y en cada cierre mensual, con el objetivo de asegurar la correcta práctica contable y/o efectuar los ajustes necesarios para lograrla.</w:t>
      </w:r>
    </w:p>
    <w:p w:rsidR="00157F94" w:rsidRPr="00157F94" w:rsidRDefault="00157F94" w:rsidP="00157F94">
      <w:pPr>
        <w:suppressAutoHyphens/>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Realizar los ajustes a las partidas contables, a fin de corregir inconsistencias en la contabilización de las operaciones financieras ejecutadas.</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Llevar el control y conformación detallada de cada una de las cuentas de balance, con el fin de determinar el saldo neto de cada cuenta, que servirá de insumo para la formulación de los estados financieros.</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Emitir reportes sobre los movimientos de las cuentas de balance, con el fin de mantener informado al jefe inmediato.</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Archivar los documentos de soporte de los registros contables, en forma cronológica y ordenada, para un mejor control de los mismos y facilitar la búsqueda y acceso a la misma.</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Conocer y cumplir con los aspectos legales reglamentarios, suscritos en las leyes relacionadas, a fin de garantizar su fiel respeto en las acciones contables ejecutadas.</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Llevar a cabo el cierre contable mensual a fin de entregar los estados financieros al Ministerio de Hacienda, brindando información real y fidedigna.</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lastRenderedPageBreak/>
        <w:t>Realizar mensualmente presentaciones de ingresos y gastos proyectados del Instituto, elaborando notas explicativas de los análisis financieros.</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Verificar que los trámites efectuados a través de fondo circulante se hayan realizado correctamente a fin de evitar inconsistencias.</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 xml:space="preserve">Elaborar análisis ejecutivo a los estados financieros, explicando el </w:t>
      </w:r>
      <w:proofErr w:type="spellStart"/>
      <w:r w:rsidRPr="00157F94">
        <w:rPr>
          <w:rFonts w:ascii="Bookman Old Style" w:hAnsi="Bookman Old Style"/>
          <w:i w:val="0"/>
          <w:sz w:val="20"/>
        </w:rPr>
        <w:t>por qué</w:t>
      </w:r>
      <w:proofErr w:type="spellEnd"/>
      <w:r w:rsidRPr="00157F94">
        <w:rPr>
          <w:rFonts w:ascii="Bookman Old Style" w:hAnsi="Bookman Old Style"/>
          <w:i w:val="0"/>
          <w:sz w:val="20"/>
        </w:rPr>
        <w:t xml:space="preserve"> de cada rubro.</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Brindar información solicitada por entes fiscalizadores o autoridades superiores.</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Brindar capacitación y apoyo técnico a usuario a nivel nacional que utilizan el sistema.</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Elaborar mensualmente partidas de gasto de productos vencidos, deteriorados o quebrados a nivel nacional.</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 xml:space="preserve">Elaborar conciliaciones bancarias investigando las inconsistencias presentadas en cuentas corrientes y de ahorro para su registro contable. </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 xml:space="preserve">Ejecutar mensualmente la operación que permita </w:t>
      </w:r>
      <w:proofErr w:type="spellStart"/>
      <w:r w:rsidRPr="00157F94">
        <w:rPr>
          <w:rFonts w:ascii="Bookman Old Style" w:hAnsi="Bookman Old Style"/>
          <w:i w:val="0"/>
          <w:sz w:val="20"/>
        </w:rPr>
        <w:t>aperturar</w:t>
      </w:r>
      <w:proofErr w:type="spellEnd"/>
      <w:r w:rsidRPr="00157F94">
        <w:rPr>
          <w:rFonts w:ascii="Bookman Old Style" w:hAnsi="Bookman Old Style"/>
          <w:i w:val="0"/>
          <w:sz w:val="20"/>
        </w:rPr>
        <w:t xml:space="preserve"> el Módulo de Contabilidad en el Sistema Informático del área a fin de que los centros de atención puedan ingresar a él.</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 xml:space="preserve">Configurar las tablas contables para las diferentes </w:t>
      </w:r>
      <w:proofErr w:type="spellStart"/>
      <w:r w:rsidRPr="00157F94">
        <w:rPr>
          <w:rFonts w:ascii="Bookman Old Style" w:hAnsi="Bookman Old Style"/>
          <w:i w:val="0"/>
          <w:sz w:val="20"/>
        </w:rPr>
        <w:t>interfases</w:t>
      </w:r>
      <w:proofErr w:type="spellEnd"/>
      <w:r w:rsidRPr="00157F94">
        <w:rPr>
          <w:rFonts w:ascii="Bookman Old Style" w:hAnsi="Bookman Old Style"/>
          <w:i w:val="0"/>
          <w:sz w:val="20"/>
        </w:rPr>
        <w:t>: remuneraciones, subsidio y auxilio de sepelio, en algunos casos amerita la creación de cuentas.</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 xml:space="preserve">Participar en la elaboración y formulación del Plan Anual de Trabajo, a fin de colaborar con el desarrollo eficiente de las actividades del área. </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 xml:space="preserve">Elaborar y entregar mensualmente indicadores de gestión, a fin de proporcionar información del trabajo realizado en la Sección. </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 xml:space="preserve">Aplicar los procedimientos, políticas y normativa institucional vigente; así como otras afines a los procesos, con el objetivo de cumplir con las regulaciones correspondientes. </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 xml:space="preserve">Ingresar datos al sistema de información específica del área, a fin de procesar o mantener actualizados los registros. </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 xml:space="preserve">Dar a conocer al jefe los resultados de sus actividades ya sea periódicamente o atendiendo requerimientos de éste, a fin de que sirvan como insumo para la generación de reportes. </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 xml:space="preserve">Llevar registros actualizados de los trámites y/o casos realizados, como mecanismo para la generación de estadísticas. </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 xml:space="preserve">Dar seguimiento a las actividades asignadas, a través de la aplicación de los procedimientos establecidos, con el fin de cumplir con las metas del área. </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 xml:space="preserve">Atender consultas, brindando información oportunamente, para solventar las inquietudes de los usuarios. </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 xml:space="preserve">Colaborar con la inducción de personal nuevo, dando a conocer los procesos y/o funciones, con el fin de que se involucre en el trabajo del área. </w:t>
      </w:r>
    </w:p>
    <w:p w:rsidR="00157F94" w:rsidRPr="00157F94" w:rsidRDefault="00157F94" w:rsidP="00157F94">
      <w:pPr>
        <w:suppressAutoHyphens/>
        <w:ind w:left="360"/>
        <w:jc w:val="both"/>
        <w:rPr>
          <w:rFonts w:ascii="Bookman Old Style" w:hAnsi="Bookman Old Style"/>
          <w:i w:val="0"/>
          <w:sz w:val="20"/>
        </w:rPr>
      </w:pPr>
    </w:p>
    <w:p w:rsidR="00157F94" w:rsidRP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lastRenderedPageBreak/>
        <w:t>Apoyar al área de trabajo cuando sea necesario, realizando actividades para suplir ausencias de personal o situaciones de urgencia.</w:t>
      </w:r>
    </w:p>
    <w:p w:rsidR="00157F94" w:rsidRPr="00157F94" w:rsidRDefault="00157F94" w:rsidP="00157F94">
      <w:pPr>
        <w:suppressAutoHyphens/>
        <w:ind w:left="360"/>
        <w:jc w:val="both"/>
        <w:rPr>
          <w:rFonts w:ascii="Bookman Old Style" w:hAnsi="Bookman Old Style"/>
          <w:i w:val="0"/>
          <w:sz w:val="20"/>
        </w:rPr>
      </w:pPr>
    </w:p>
    <w:p w:rsidR="00157F94" w:rsidRDefault="00157F94" w:rsidP="00157F94">
      <w:pPr>
        <w:numPr>
          <w:ilvl w:val="0"/>
          <w:numId w:val="33"/>
        </w:numPr>
        <w:tabs>
          <w:tab w:val="clear" w:pos="227"/>
        </w:tabs>
        <w:suppressAutoHyphens/>
        <w:ind w:left="360" w:hanging="360"/>
        <w:jc w:val="both"/>
        <w:rPr>
          <w:rFonts w:ascii="Bookman Old Style" w:hAnsi="Bookman Old Style"/>
          <w:i w:val="0"/>
          <w:sz w:val="20"/>
        </w:rPr>
      </w:pPr>
      <w:r w:rsidRPr="00157F94">
        <w:rPr>
          <w:rFonts w:ascii="Bookman Old Style" w:hAnsi="Bookman Old Style"/>
          <w:i w:val="0"/>
          <w:sz w:val="20"/>
        </w:rPr>
        <w:t>Realizar otras actividades encomendadas por la jefatura inmediata.</w:t>
      </w:r>
    </w:p>
    <w:p w:rsidR="00157F94" w:rsidRDefault="00157F94" w:rsidP="00157F94">
      <w:pPr>
        <w:pStyle w:val="Prrafodelista"/>
        <w:rPr>
          <w:rFonts w:ascii="Bookman Old Style" w:hAnsi="Bookman Old Style"/>
          <w:i w:val="0"/>
          <w:sz w:val="20"/>
        </w:rPr>
      </w:pPr>
    </w:p>
    <w:p w:rsidR="00157F94" w:rsidRPr="00157F94" w:rsidRDefault="00157F94" w:rsidP="00157F94">
      <w:pPr>
        <w:suppressAutoHyphens/>
        <w:ind w:left="360"/>
        <w:jc w:val="both"/>
        <w:rPr>
          <w:rFonts w:ascii="Bookman Old Style" w:hAnsi="Bookman Old Style"/>
          <w:i w:val="0"/>
          <w:sz w:val="20"/>
        </w:rPr>
      </w:pPr>
    </w:p>
    <w:p w:rsidR="000677AA" w:rsidRDefault="000677AA" w:rsidP="00E21CFE">
      <w:pPr>
        <w:suppressAutoHyphens/>
        <w:rPr>
          <w:rFonts w:ascii="Bookman Old Style" w:hAnsi="Bookman Old Style" w:cs="Arial"/>
          <w:i w:val="0"/>
          <w:iCs/>
          <w:sz w:val="14"/>
        </w:rPr>
      </w:pPr>
    </w:p>
    <w:p w:rsidR="00DC5BCE" w:rsidRDefault="00DC5BCE"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PUESTO</w:t>
      </w:r>
      <w:r>
        <w:rPr>
          <w:rFonts w:ascii="Bookman Old Style" w:hAnsi="Bookman Old Style" w:cs="Arial"/>
          <w:iCs/>
          <w:sz w:val="20"/>
        </w:rPr>
        <w:t>S QUE SUPERVISA</w:t>
      </w:r>
    </w:p>
    <w:p w:rsidR="00DC5BCE" w:rsidRDefault="00DC5BCE" w:rsidP="000E31F4">
      <w:pPr>
        <w:tabs>
          <w:tab w:val="left" w:pos="2694"/>
        </w:tabs>
        <w:suppressAutoHyphens/>
        <w:ind w:left="2694" w:hanging="2694"/>
        <w:jc w:val="both"/>
        <w:rPr>
          <w:rFonts w:ascii="Bookman Old Style" w:hAnsi="Bookman Old Style" w:cs="Arial"/>
          <w:i w:val="0"/>
          <w:iCs/>
          <w:spacing w:val="-3"/>
          <w:sz w:val="20"/>
        </w:rPr>
      </w:pPr>
    </w:p>
    <w:p w:rsidR="00DC5BCE" w:rsidRPr="00B66ACB" w:rsidRDefault="0059598E" w:rsidP="0059598E">
      <w:pPr>
        <w:tabs>
          <w:tab w:val="left" w:pos="2694"/>
        </w:tabs>
        <w:suppressAutoHyphens/>
        <w:ind w:left="2694" w:hanging="2410"/>
        <w:jc w:val="both"/>
        <w:rPr>
          <w:rFonts w:ascii="Bookman Old Style" w:hAnsi="Bookman Old Style" w:cs="Arial"/>
          <w:i w:val="0"/>
          <w:iCs/>
          <w:spacing w:val="-3"/>
          <w:sz w:val="20"/>
        </w:rPr>
      </w:pPr>
      <w:r>
        <w:rPr>
          <w:rFonts w:ascii="Bookman Old Style" w:hAnsi="Bookman Old Style" w:cs="Arial"/>
          <w:i w:val="0"/>
          <w:iCs/>
          <w:spacing w:val="-3"/>
          <w:sz w:val="20"/>
        </w:rPr>
        <w:t>Ninguno.</w:t>
      </w:r>
    </w:p>
    <w:p w:rsidR="0059598E" w:rsidRDefault="0059598E" w:rsidP="00B66ACB">
      <w:pPr>
        <w:tabs>
          <w:tab w:val="left" w:pos="270"/>
        </w:tabs>
        <w:suppressAutoHyphens/>
        <w:jc w:val="both"/>
        <w:rPr>
          <w:rFonts w:ascii="Bookman Old Style" w:hAnsi="Bookman Old Style" w:cs="Arial"/>
          <w:i w:val="0"/>
          <w:iCs/>
          <w:spacing w:val="-3"/>
          <w:sz w:val="20"/>
        </w:rPr>
      </w:pPr>
    </w:p>
    <w:p w:rsidR="00DC5BCE" w:rsidRDefault="00DC5BCE"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CONTEXTO DEL PUESTO DE TRABAJO</w:t>
      </w:r>
    </w:p>
    <w:p w:rsidR="00DC5BCE" w:rsidRDefault="00DC5BCE" w:rsidP="000E31F4">
      <w:pPr>
        <w:suppressAutoHyphens/>
        <w:rPr>
          <w:sz w:val="18"/>
        </w:rPr>
      </w:pPr>
    </w:p>
    <w:p w:rsidR="0067294A" w:rsidRPr="00540ED7" w:rsidRDefault="0067294A" w:rsidP="000E31F4">
      <w:pPr>
        <w:suppressAutoHyphens/>
        <w:rPr>
          <w:sz w:val="18"/>
        </w:rPr>
      </w:pPr>
    </w:p>
    <w:p w:rsidR="0059598E" w:rsidRPr="00157F94" w:rsidRDefault="00DC5BCE" w:rsidP="00157F94">
      <w:pPr>
        <w:numPr>
          <w:ilvl w:val="0"/>
          <w:numId w:val="3"/>
        </w:numPr>
        <w:suppressAutoHyphens/>
        <w:ind w:left="360" w:hanging="76"/>
        <w:rPr>
          <w:rFonts w:ascii="Bookman Old Style" w:hAnsi="Bookman Old Style" w:cs="Arial"/>
          <w:i w:val="0"/>
          <w:iCs/>
          <w:sz w:val="20"/>
        </w:rPr>
      </w:pPr>
      <w:r w:rsidRPr="00F57C7F">
        <w:rPr>
          <w:rFonts w:ascii="Bookman Old Style" w:hAnsi="Bookman Old Style" w:cs="Arial"/>
          <w:i w:val="0"/>
          <w:iCs/>
          <w:sz w:val="20"/>
        </w:rPr>
        <w:t>Resultados</w:t>
      </w:r>
      <w:r>
        <w:rPr>
          <w:rFonts w:ascii="Bookman Old Style" w:hAnsi="Bookman Old Style" w:cs="Arial"/>
          <w:i w:val="0"/>
          <w:iCs/>
          <w:sz w:val="20"/>
        </w:rPr>
        <w:t xml:space="preserve"> Principales:</w:t>
      </w:r>
      <w:r w:rsidRPr="00F57C7F">
        <w:rPr>
          <w:rFonts w:ascii="Bookman Old Style" w:hAnsi="Bookman Old Style" w:cs="Arial"/>
          <w:i w:val="0"/>
          <w:iCs/>
          <w:sz w:val="20"/>
        </w:rPr>
        <w:t xml:space="preserve"> </w:t>
      </w:r>
    </w:p>
    <w:p w:rsidR="00157F94" w:rsidRPr="00157F94" w:rsidRDefault="00157F94" w:rsidP="00157F94">
      <w:pPr>
        <w:pStyle w:val="Prrafodelista"/>
        <w:numPr>
          <w:ilvl w:val="0"/>
          <w:numId w:val="37"/>
        </w:numPr>
        <w:suppressAutoHyphens/>
        <w:spacing w:line="276" w:lineRule="auto"/>
        <w:ind w:left="709" w:hanging="283"/>
        <w:jc w:val="both"/>
        <w:rPr>
          <w:rFonts w:ascii="Bookman Old Style" w:hAnsi="Bookman Old Style" w:cs="Arial"/>
          <w:i w:val="0"/>
          <w:iCs/>
          <w:spacing w:val="-3"/>
          <w:sz w:val="20"/>
        </w:rPr>
      </w:pPr>
      <w:r w:rsidRPr="00157F94">
        <w:rPr>
          <w:rFonts w:ascii="Bookman Old Style" w:hAnsi="Bookman Old Style" w:cs="Arial"/>
          <w:i w:val="0"/>
          <w:iCs/>
          <w:spacing w:val="-3"/>
          <w:sz w:val="20"/>
        </w:rPr>
        <w:t>Estados financieros confiables, reales y oportunos para la toma de decisiones.</w:t>
      </w:r>
    </w:p>
    <w:p w:rsidR="00157F94" w:rsidRPr="00157F94" w:rsidRDefault="00157F94" w:rsidP="00157F94">
      <w:pPr>
        <w:pStyle w:val="Prrafodelista"/>
        <w:numPr>
          <w:ilvl w:val="0"/>
          <w:numId w:val="37"/>
        </w:numPr>
        <w:suppressAutoHyphens/>
        <w:spacing w:line="276" w:lineRule="auto"/>
        <w:ind w:left="709" w:hanging="283"/>
        <w:jc w:val="both"/>
        <w:rPr>
          <w:rFonts w:ascii="Bookman Old Style" w:hAnsi="Bookman Old Style" w:cs="Arial"/>
          <w:i w:val="0"/>
          <w:iCs/>
          <w:spacing w:val="-3"/>
          <w:sz w:val="20"/>
        </w:rPr>
      </w:pPr>
      <w:r w:rsidRPr="00157F94">
        <w:rPr>
          <w:rFonts w:ascii="Bookman Old Style" w:hAnsi="Bookman Old Style" w:cs="Arial"/>
          <w:i w:val="0"/>
          <w:iCs/>
          <w:spacing w:val="-3"/>
          <w:sz w:val="20"/>
        </w:rPr>
        <w:t>Oportunidad y legalidad en la ejecución de cierres contables.</w:t>
      </w:r>
    </w:p>
    <w:p w:rsidR="00157F94" w:rsidRPr="00157F94" w:rsidRDefault="00157F94" w:rsidP="00157F94">
      <w:pPr>
        <w:pStyle w:val="Prrafodelista"/>
        <w:numPr>
          <w:ilvl w:val="0"/>
          <w:numId w:val="37"/>
        </w:numPr>
        <w:suppressAutoHyphens/>
        <w:spacing w:line="276" w:lineRule="auto"/>
        <w:ind w:left="709" w:hanging="283"/>
        <w:jc w:val="both"/>
        <w:rPr>
          <w:rFonts w:ascii="Bookman Old Style" w:hAnsi="Bookman Old Style" w:cs="Arial"/>
          <w:i w:val="0"/>
          <w:iCs/>
          <w:spacing w:val="-3"/>
          <w:sz w:val="20"/>
        </w:rPr>
      </w:pPr>
      <w:r w:rsidRPr="00157F94">
        <w:rPr>
          <w:rFonts w:ascii="Bookman Old Style" w:hAnsi="Bookman Old Style" w:cs="Arial"/>
          <w:i w:val="0"/>
          <w:iCs/>
          <w:spacing w:val="-3"/>
          <w:sz w:val="20"/>
        </w:rPr>
        <w:t xml:space="preserve">Efectividad en la elaboración y entrega de informes de ejecución presupuestaria institucional. </w:t>
      </w:r>
    </w:p>
    <w:p w:rsidR="00157F94" w:rsidRDefault="00157F94" w:rsidP="00005D2D">
      <w:pPr>
        <w:suppressAutoHyphens/>
        <w:jc w:val="both"/>
        <w:rPr>
          <w:rFonts w:ascii="Bookman Old Style" w:hAnsi="Bookman Old Style" w:cs="Arial"/>
          <w:i w:val="0"/>
          <w:iCs/>
          <w:sz w:val="20"/>
        </w:rPr>
      </w:pPr>
    </w:p>
    <w:p w:rsidR="00157F94" w:rsidRDefault="00157F94" w:rsidP="00005D2D">
      <w:pPr>
        <w:suppressAutoHyphens/>
        <w:jc w:val="both"/>
        <w:rPr>
          <w:rFonts w:ascii="Bookman Old Style" w:hAnsi="Bookman Old Style" w:cs="Arial"/>
          <w:i w:val="0"/>
          <w:iCs/>
          <w:sz w:val="20"/>
        </w:rPr>
      </w:pPr>
    </w:p>
    <w:p w:rsidR="00157F94" w:rsidRPr="00157F94" w:rsidRDefault="00DC5BCE" w:rsidP="0059598E">
      <w:pPr>
        <w:numPr>
          <w:ilvl w:val="0"/>
          <w:numId w:val="3"/>
        </w:numPr>
        <w:suppressAutoHyphens/>
        <w:ind w:left="360" w:hanging="76"/>
        <w:rPr>
          <w:rFonts w:ascii="Bookman Old Style" w:hAnsi="Bookman Old Style" w:cs="Arial"/>
          <w:i w:val="0"/>
          <w:iCs/>
          <w:sz w:val="20"/>
        </w:rPr>
      </w:pPr>
      <w:r w:rsidRPr="00540ED7">
        <w:rPr>
          <w:rFonts w:ascii="Bookman Old Style" w:hAnsi="Bookman Old Style" w:cs="Arial"/>
          <w:i w:val="0"/>
          <w:iCs/>
          <w:sz w:val="20"/>
        </w:rPr>
        <w:t>Marco de Referencia para la Actuación</w:t>
      </w:r>
      <w:r>
        <w:rPr>
          <w:rFonts w:ascii="Bookman Old Style" w:hAnsi="Bookman Old Style" w:cs="Arial"/>
          <w:i w:val="0"/>
          <w:iCs/>
          <w:sz w:val="20"/>
        </w:rPr>
        <w:t>:</w:t>
      </w:r>
    </w:p>
    <w:p w:rsidR="00157F94" w:rsidRPr="00157F94" w:rsidRDefault="00157F94" w:rsidP="00157F94">
      <w:pPr>
        <w:pStyle w:val="Prrafodelista"/>
        <w:numPr>
          <w:ilvl w:val="0"/>
          <w:numId w:val="37"/>
        </w:numPr>
        <w:suppressAutoHyphens/>
        <w:ind w:left="709" w:hanging="283"/>
        <w:rPr>
          <w:rFonts w:ascii="Bookman Old Style" w:hAnsi="Bookman Old Style" w:cs="Arial"/>
          <w:i w:val="0"/>
          <w:iCs/>
          <w:spacing w:val="-3"/>
          <w:sz w:val="20"/>
        </w:rPr>
      </w:pPr>
      <w:r w:rsidRPr="00157F94">
        <w:rPr>
          <w:rFonts w:ascii="Bookman Old Style" w:hAnsi="Bookman Old Style" w:cs="Arial"/>
          <w:i w:val="0"/>
          <w:iCs/>
          <w:spacing w:val="-3"/>
          <w:sz w:val="20"/>
        </w:rPr>
        <w:t>Manual de Normas y Procedimientos del Área.</w:t>
      </w:r>
    </w:p>
    <w:p w:rsidR="00157F94" w:rsidRPr="00157F94" w:rsidRDefault="00157F94" w:rsidP="00157F94">
      <w:pPr>
        <w:pStyle w:val="Prrafodelista"/>
        <w:numPr>
          <w:ilvl w:val="0"/>
          <w:numId w:val="37"/>
        </w:numPr>
        <w:suppressAutoHyphens/>
        <w:ind w:left="709" w:hanging="283"/>
        <w:rPr>
          <w:rFonts w:ascii="Bookman Old Style" w:hAnsi="Bookman Old Style" w:cs="Arial"/>
          <w:i w:val="0"/>
          <w:iCs/>
          <w:spacing w:val="-3"/>
          <w:sz w:val="20"/>
        </w:rPr>
      </w:pPr>
      <w:r w:rsidRPr="00157F94">
        <w:rPr>
          <w:rFonts w:ascii="Bookman Old Style" w:hAnsi="Bookman Old Style" w:cs="Arial"/>
          <w:i w:val="0"/>
          <w:iCs/>
          <w:spacing w:val="-3"/>
          <w:sz w:val="20"/>
        </w:rPr>
        <w:t>Ley y Reglamentos del ISSS.</w:t>
      </w:r>
    </w:p>
    <w:p w:rsidR="00157F94" w:rsidRPr="00157F94" w:rsidRDefault="00157F94" w:rsidP="00157F94">
      <w:pPr>
        <w:pStyle w:val="Prrafodelista"/>
        <w:numPr>
          <w:ilvl w:val="0"/>
          <w:numId w:val="37"/>
        </w:numPr>
        <w:suppressAutoHyphens/>
        <w:ind w:left="709" w:hanging="283"/>
        <w:rPr>
          <w:rFonts w:ascii="Bookman Old Style" w:hAnsi="Bookman Old Style" w:cs="Arial"/>
          <w:i w:val="0"/>
          <w:iCs/>
          <w:spacing w:val="-3"/>
          <w:sz w:val="20"/>
        </w:rPr>
      </w:pPr>
      <w:r w:rsidRPr="00157F94">
        <w:rPr>
          <w:rFonts w:ascii="Bookman Old Style" w:hAnsi="Bookman Old Style" w:cs="Arial"/>
          <w:i w:val="0"/>
          <w:iCs/>
          <w:spacing w:val="-3"/>
          <w:sz w:val="20"/>
        </w:rPr>
        <w:t>Ley de Ética Gubernamental.</w:t>
      </w:r>
    </w:p>
    <w:p w:rsidR="00157F94" w:rsidRPr="00157F94" w:rsidRDefault="00157F94" w:rsidP="00157F94">
      <w:pPr>
        <w:pStyle w:val="Prrafodelista"/>
        <w:numPr>
          <w:ilvl w:val="0"/>
          <w:numId w:val="37"/>
        </w:numPr>
        <w:suppressAutoHyphens/>
        <w:ind w:left="709" w:hanging="283"/>
        <w:rPr>
          <w:rFonts w:ascii="Bookman Old Style" w:hAnsi="Bookman Old Style" w:cs="Arial"/>
          <w:i w:val="0"/>
          <w:iCs/>
          <w:spacing w:val="-3"/>
          <w:sz w:val="20"/>
        </w:rPr>
      </w:pPr>
      <w:r w:rsidRPr="00157F94">
        <w:rPr>
          <w:rFonts w:ascii="Bookman Old Style" w:hAnsi="Bookman Old Style" w:cs="Arial"/>
          <w:i w:val="0"/>
          <w:iCs/>
          <w:spacing w:val="-3"/>
          <w:sz w:val="20"/>
        </w:rPr>
        <w:t>Ley y Reglamento AFI (Ley Orgánica de Administración Financiera del Estado).</w:t>
      </w:r>
    </w:p>
    <w:p w:rsidR="0067294A" w:rsidRPr="00646975" w:rsidRDefault="0067294A" w:rsidP="00646975">
      <w:pPr>
        <w:pStyle w:val="Prrafodelista"/>
        <w:suppressAutoHyphens/>
        <w:ind w:left="709"/>
        <w:rPr>
          <w:rFonts w:ascii="Bookman Old Style" w:hAnsi="Bookman Old Style" w:cs="Arial"/>
          <w:i w:val="0"/>
          <w:iCs/>
          <w:spacing w:val="-3"/>
          <w:sz w:val="20"/>
        </w:rPr>
      </w:pPr>
    </w:p>
    <w:p w:rsidR="00DC5BCE" w:rsidRPr="00966C53" w:rsidRDefault="00DC5BCE" w:rsidP="00E21CFE">
      <w:pPr>
        <w:pStyle w:val="Ttulo1"/>
        <w:numPr>
          <w:ilvl w:val="0"/>
          <w:numId w:val="1"/>
        </w:numPr>
        <w:tabs>
          <w:tab w:val="left" w:pos="284"/>
        </w:tabs>
        <w:suppressAutoHyphens/>
        <w:spacing w:before="0" w:after="0"/>
        <w:rPr>
          <w:rFonts w:ascii="Bookman Old Style" w:hAnsi="Bookman Old Style" w:cs="Arial"/>
          <w:iCs/>
          <w:sz w:val="20"/>
        </w:rPr>
      </w:pPr>
      <w:r w:rsidRPr="00966C53">
        <w:rPr>
          <w:rFonts w:ascii="Bookman Old Style" w:hAnsi="Bookman Old Style" w:cs="Arial"/>
          <w:iCs/>
          <w:sz w:val="20"/>
        </w:rPr>
        <w:t xml:space="preserve">RESPONSABILIDADES DEL CARGO </w:t>
      </w:r>
    </w:p>
    <w:p w:rsidR="00DC5BCE" w:rsidRPr="00C035E4" w:rsidRDefault="00DC5BCE" w:rsidP="000E31F4">
      <w:pPr>
        <w:suppressAutoHyphens/>
        <w:jc w:val="both"/>
        <w:rPr>
          <w:rFonts w:ascii="Tahoma" w:hAnsi="Tahoma" w:cs="Tahoma"/>
          <w:color w:val="000000"/>
          <w:sz w:val="20"/>
          <w:szCs w:val="22"/>
          <w:lang w:val="es-ES"/>
        </w:rPr>
      </w:pPr>
    </w:p>
    <w:p w:rsidR="00DC5BCE" w:rsidRPr="00F57C7F" w:rsidRDefault="00DC5BCE" w:rsidP="000E31F4">
      <w:pPr>
        <w:numPr>
          <w:ilvl w:val="0"/>
          <w:numId w:val="4"/>
        </w:numPr>
        <w:suppressAutoHyphens/>
        <w:jc w:val="both"/>
        <w:rPr>
          <w:rFonts w:ascii="Bookman Old Style" w:hAnsi="Bookman Old Style" w:cs="Arial"/>
          <w:i w:val="0"/>
          <w:iCs/>
          <w:sz w:val="20"/>
        </w:rPr>
      </w:pPr>
      <w:r w:rsidRPr="00F57C7F">
        <w:rPr>
          <w:rFonts w:ascii="Bookman Old Style" w:hAnsi="Bookman Old Style" w:cs="Arial"/>
          <w:i w:val="0"/>
          <w:iCs/>
          <w:sz w:val="20"/>
        </w:rPr>
        <w:t xml:space="preserve">Por </w:t>
      </w:r>
      <w:r w:rsidR="00DC0529">
        <w:rPr>
          <w:rFonts w:ascii="Bookman Old Style" w:hAnsi="Bookman Old Style" w:cs="Arial"/>
          <w:i w:val="0"/>
          <w:iCs/>
          <w:sz w:val="20"/>
        </w:rPr>
        <w:t xml:space="preserve">custodia de </w:t>
      </w:r>
      <w:r w:rsidRPr="00F57C7F">
        <w:rPr>
          <w:rFonts w:ascii="Bookman Old Style" w:hAnsi="Bookman Old Style" w:cs="Arial"/>
          <w:i w:val="0"/>
          <w:iCs/>
          <w:sz w:val="20"/>
        </w:rPr>
        <w:t xml:space="preserve">maquinaria y equipo: </w:t>
      </w:r>
      <w:r>
        <w:rPr>
          <w:rFonts w:ascii="Bookman Old Style" w:hAnsi="Bookman Old Style" w:cs="Arial"/>
          <w:i w:val="0"/>
          <w:iCs/>
          <w:sz w:val="20"/>
        </w:rPr>
        <w:t>Ninguna</w:t>
      </w:r>
      <w:r w:rsidR="008759F4">
        <w:rPr>
          <w:rFonts w:ascii="Bookman Old Style" w:hAnsi="Bookman Old Style" w:cs="Arial"/>
          <w:i w:val="0"/>
          <w:iCs/>
          <w:sz w:val="20"/>
        </w:rPr>
        <w:t>.</w:t>
      </w:r>
    </w:p>
    <w:p w:rsidR="00DC5BCE" w:rsidRPr="00F57C7F" w:rsidRDefault="00DC5BCE" w:rsidP="000E31F4">
      <w:pPr>
        <w:numPr>
          <w:ilvl w:val="0"/>
          <w:numId w:val="4"/>
        </w:numPr>
        <w:suppressAutoHyphens/>
        <w:jc w:val="both"/>
        <w:rPr>
          <w:rFonts w:ascii="Bookman Old Style" w:hAnsi="Bookman Old Style" w:cs="Arial"/>
          <w:i w:val="0"/>
          <w:iCs/>
          <w:sz w:val="20"/>
        </w:rPr>
      </w:pPr>
      <w:r w:rsidRPr="00F57C7F">
        <w:rPr>
          <w:rFonts w:ascii="Bookman Old Style" w:hAnsi="Bookman Old Style" w:cs="Arial"/>
          <w:i w:val="0"/>
          <w:iCs/>
          <w:sz w:val="20"/>
        </w:rPr>
        <w:t xml:space="preserve">Por custodia de valores: </w:t>
      </w:r>
      <w:r>
        <w:rPr>
          <w:rFonts w:ascii="Bookman Old Style" w:hAnsi="Bookman Old Style" w:cs="Arial"/>
          <w:i w:val="0"/>
          <w:iCs/>
          <w:sz w:val="20"/>
        </w:rPr>
        <w:t>Ninguna</w:t>
      </w:r>
      <w:r w:rsidR="008759F4">
        <w:rPr>
          <w:rFonts w:ascii="Bookman Old Style" w:hAnsi="Bookman Old Style" w:cs="Arial"/>
          <w:i w:val="0"/>
          <w:iCs/>
          <w:sz w:val="20"/>
        </w:rPr>
        <w:t>.</w:t>
      </w:r>
    </w:p>
    <w:p w:rsidR="00DC5BCE" w:rsidRPr="00F57C7F" w:rsidRDefault="00DC5BCE" w:rsidP="000E31F4">
      <w:pPr>
        <w:numPr>
          <w:ilvl w:val="0"/>
          <w:numId w:val="4"/>
        </w:numPr>
        <w:suppressAutoHyphens/>
        <w:jc w:val="both"/>
        <w:rPr>
          <w:rFonts w:ascii="Bookman Old Style" w:hAnsi="Bookman Old Style" w:cs="Arial"/>
          <w:i w:val="0"/>
          <w:iCs/>
          <w:sz w:val="20"/>
        </w:rPr>
      </w:pPr>
      <w:r w:rsidRPr="00F57C7F">
        <w:rPr>
          <w:rFonts w:ascii="Bookman Old Style" w:hAnsi="Bookman Old Style" w:cs="Arial"/>
          <w:i w:val="0"/>
          <w:iCs/>
          <w:sz w:val="20"/>
        </w:rPr>
        <w:t>Por custodia de información o registros:</w:t>
      </w:r>
      <w:r w:rsidRPr="00DD469A">
        <w:rPr>
          <w:rFonts w:ascii="Bookman Old Style" w:hAnsi="Bookman Old Style" w:cs="Tahoma"/>
          <w:i w:val="0"/>
          <w:sz w:val="20"/>
          <w:lang w:val="es-CL"/>
        </w:rPr>
        <w:t xml:space="preserve"> </w:t>
      </w:r>
      <w:r w:rsidR="00157F94">
        <w:rPr>
          <w:rFonts w:ascii="Bookman Old Style" w:hAnsi="Bookman Old Style" w:cs="Arial"/>
          <w:i w:val="0"/>
          <w:iCs/>
          <w:sz w:val="20"/>
        </w:rPr>
        <w:t>Registro contable, Archivos contables.</w:t>
      </w:r>
    </w:p>
    <w:p w:rsidR="00DC5BCE" w:rsidRPr="00F57C7F" w:rsidRDefault="00DC5BCE" w:rsidP="000E31F4">
      <w:pPr>
        <w:numPr>
          <w:ilvl w:val="0"/>
          <w:numId w:val="4"/>
        </w:numPr>
        <w:suppressAutoHyphens/>
        <w:jc w:val="both"/>
        <w:rPr>
          <w:rFonts w:ascii="Bookman Old Style" w:hAnsi="Bookman Old Style" w:cs="Arial"/>
          <w:i w:val="0"/>
          <w:iCs/>
          <w:sz w:val="20"/>
        </w:rPr>
      </w:pPr>
      <w:r>
        <w:rPr>
          <w:rFonts w:ascii="Bookman Old Style" w:hAnsi="Bookman Old Style" w:cs="Arial"/>
          <w:i w:val="0"/>
          <w:iCs/>
          <w:sz w:val="20"/>
        </w:rPr>
        <w:t>Seguridad de otros</w:t>
      </w:r>
      <w:r w:rsidRPr="00F57C7F">
        <w:rPr>
          <w:rFonts w:ascii="Bookman Old Style" w:hAnsi="Bookman Old Style" w:cs="Arial"/>
          <w:i w:val="0"/>
          <w:iCs/>
          <w:sz w:val="20"/>
        </w:rPr>
        <w:t>:</w:t>
      </w:r>
      <w:r>
        <w:rPr>
          <w:rFonts w:ascii="Bookman Old Style" w:hAnsi="Bookman Old Style" w:cs="Arial"/>
          <w:i w:val="0"/>
          <w:iCs/>
          <w:sz w:val="20"/>
        </w:rPr>
        <w:t xml:space="preserve"> Ninguna</w:t>
      </w:r>
      <w:r w:rsidR="008759F4">
        <w:rPr>
          <w:rFonts w:ascii="Bookman Old Style" w:hAnsi="Bookman Old Style" w:cs="Arial"/>
          <w:i w:val="0"/>
          <w:iCs/>
          <w:sz w:val="20"/>
        </w:rPr>
        <w:t>.</w:t>
      </w:r>
    </w:p>
    <w:p w:rsidR="00DC0529" w:rsidRDefault="008759F4" w:rsidP="00DC0529">
      <w:pPr>
        <w:numPr>
          <w:ilvl w:val="0"/>
          <w:numId w:val="4"/>
        </w:numPr>
        <w:suppressAutoHyphens/>
        <w:jc w:val="both"/>
        <w:rPr>
          <w:rFonts w:ascii="Bookman Old Style" w:hAnsi="Bookman Old Style" w:cs="Arial"/>
          <w:i w:val="0"/>
          <w:iCs/>
          <w:sz w:val="20"/>
        </w:rPr>
      </w:pPr>
      <w:r>
        <w:rPr>
          <w:rFonts w:ascii="Bookman Old Style" w:hAnsi="Bookman Old Style" w:cs="Arial"/>
          <w:i w:val="0"/>
          <w:iCs/>
          <w:sz w:val="20"/>
        </w:rPr>
        <w:t>Otros: Ninguna.</w:t>
      </w:r>
    </w:p>
    <w:p w:rsidR="00DC5BCE" w:rsidRDefault="00DC5BCE" w:rsidP="000E31F4">
      <w:pPr>
        <w:suppressAutoHyphens/>
        <w:ind w:left="720"/>
        <w:jc w:val="both"/>
        <w:rPr>
          <w:rFonts w:ascii="Bookman Old Style" w:hAnsi="Bookman Old Style" w:cs="Arial"/>
          <w:b/>
          <w:i w:val="0"/>
          <w:iCs/>
          <w:sz w:val="20"/>
        </w:rPr>
      </w:pPr>
    </w:p>
    <w:p w:rsidR="00B30D5F" w:rsidRDefault="00B30D5F" w:rsidP="00157F94">
      <w:pPr>
        <w:suppressAutoHyphens/>
        <w:jc w:val="both"/>
        <w:rPr>
          <w:rFonts w:ascii="Bookman Old Style" w:hAnsi="Bookman Old Style" w:cs="Arial"/>
          <w:b/>
          <w:i w:val="0"/>
          <w:iCs/>
          <w:sz w:val="20"/>
        </w:rPr>
      </w:pPr>
    </w:p>
    <w:p w:rsidR="00B30D5F" w:rsidRDefault="00B30D5F" w:rsidP="000E31F4">
      <w:pPr>
        <w:suppressAutoHyphens/>
        <w:ind w:left="720"/>
        <w:jc w:val="both"/>
        <w:rPr>
          <w:rFonts w:ascii="Bookman Old Style" w:hAnsi="Bookman Old Style" w:cs="Arial"/>
          <w:b/>
          <w:i w:val="0"/>
          <w:iCs/>
          <w:sz w:val="20"/>
        </w:rPr>
      </w:pPr>
    </w:p>
    <w:p w:rsidR="00DC5BCE" w:rsidRPr="00A55019" w:rsidRDefault="00DC5BCE"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A55019">
        <w:rPr>
          <w:rFonts w:ascii="Bookman Old Style" w:hAnsi="Bookman Old Style" w:cs="Arial"/>
          <w:iCs/>
          <w:sz w:val="20"/>
        </w:rPr>
        <w:t>PERFIL DE CONtratación</w:t>
      </w:r>
    </w:p>
    <w:p w:rsidR="00DC5BCE" w:rsidRDefault="00DC5BCE" w:rsidP="000E31F4">
      <w:pPr>
        <w:suppressAutoHyphens/>
        <w:rPr>
          <w:rFonts w:ascii="Bookman Old Style" w:hAnsi="Bookman Old Style" w:cs="Arial"/>
          <w:iCs/>
          <w:sz w:val="20"/>
        </w:rPr>
      </w:pPr>
    </w:p>
    <w:p w:rsidR="00DC5BCE" w:rsidRDefault="00DC5BCE" w:rsidP="00DC0529">
      <w:pPr>
        <w:pStyle w:val="Prrafodelista"/>
        <w:numPr>
          <w:ilvl w:val="0"/>
          <w:numId w:val="40"/>
        </w:numPr>
        <w:suppressAutoHyphens/>
        <w:jc w:val="both"/>
        <w:rPr>
          <w:rFonts w:ascii="Bookman Old Style" w:hAnsi="Bookman Old Style" w:cs="Arial"/>
          <w:i w:val="0"/>
          <w:iCs/>
          <w:sz w:val="20"/>
        </w:rPr>
      </w:pPr>
      <w:r w:rsidRPr="00C404F4">
        <w:rPr>
          <w:rFonts w:ascii="Bookman Old Style" w:hAnsi="Bookman Old Style" w:cs="Arial"/>
          <w:i w:val="0"/>
          <w:iCs/>
          <w:sz w:val="20"/>
        </w:rPr>
        <w:t>Grado Ac</w:t>
      </w:r>
      <w:r w:rsidR="008F46CA">
        <w:rPr>
          <w:rFonts w:ascii="Bookman Old Style" w:hAnsi="Bookman Old Style" w:cs="Arial"/>
          <w:i w:val="0"/>
          <w:iCs/>
          <w:sz w:val="20"/>
        </w:rPr>
        <w:t>adémico: Graduado universitario.</w:t>
      </w:r>
    </w:p>
    <w:p w:rsidR="00E25F8A" w:rsidRPr="001F5A20" w:rsidRDefault="00E25F8A" w:rsidP="001F5A20">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p>
    <w:p w:rsidR="00DC5BCE" w:rsidRDefault="00DC5BCE" w:rsidP="00DC0529">
      <w:pPr>
        <w:suppressAutoHyphens/>
        <w:ind w:left="709"/>
        <w:jc w:val="both"/>
        <w:rPr>
          <w:rFonts w:ascii="Bookman Old Style" w:hAnsi="Bookman Old Style" w:cs="Arial"/>
          <w:i w:val="0"/>
          <w:iCs/>
          <w:sz w:val="20"/>
        </w:rPr>
      </w:pPr>
      <w:r w:rsidRPr="000F7761">
        <w:rPr>
          <w:rFonts w:ascii="Bookman Old Style" w:hAnsi="Bookman Old Style" w:cs="Arial"/>
          <w:i w:val="0"/>
          <w:iCs/>
          <w:sz w:val="20"/>
        </w:rPr>
        <w:t xml:space="preserve">Especialidad Deseable: </w:t>
      </w:r>
      <w:r w:rsidR="00157F94">
        <w:rPr>
          <w:rFonts w:ascii="Bookman Old Style" w:hAnsi="Bookman Old Style" w:cs="Arial"/>
          <w:i w:val="0"/>
          <w:iCs/>
          <w:sz w:val="20"/>
        </w:rPr>
        <w:t>Contaduría Pública.</w:t>
      </w:r>
    </w:p>
    <w:p w:rsidR="00B30D5F" w:rsidRDefault="00B30D5F" w:rsidP="00B30D5F">
      <w:pPr>
        <w:jc w:val="both"/>
        <w:rPr>
          <w:rFonts w:ascii="Bookman Old Style" w:hAnsi="Bookman Old Style" w:cs="Arial"/>
          <w:i w:val="0"/>
          <w:iCs/>
          <w:sz w:val="20"/>
        </w:rPr>
      </w:pPr>
    </w:p>
    <w:p w:rsidR="00DC5BCE" w:rsidRDefault="00DC5BCE" w:rsidP="00DC0529">
      <w:pPr>
        <w:pStyle w:val="Prrafodelista"/>
        <w:numPr>
          <w:ilvl w:val="0"/>
          <w:numId w:val="40"/>
        </w:numPr>
        <w:suppressAutoHyphens/>
        <w:jc w:val="both"/>
        <w:rPr>
          <w:rFonts w:ascii="Bookman Old Style" w:hAnsi="Bookman Old Style" w:cs="Arial"/>
          <w:i w:val="0"/>
          <w:iCs/>
          <w:sz w:val="20"/>
        </w:rPr>
      </w:pPr>
      <w:r w:rsidRPr="00F479FD">
        <w:rPr>
          <w:rFonts w:ascii="Bookman Old Style" w:hAnsi="Bookman Old Style" w:cs="Arial"/>
          <w:i w:val="0"/>
          <w:iCs/>
          <w:sz w:val="20"/>
        </w:rPr>
        <w:t>Formación</w:t>
      </w:r>
      <w:r>
        <w:rPr>
          <w:rFonts w:ascii="Bookman Old Style" w:hAnsi="Bookman Old Style" w:cs="Arial"/>
          <w:i w:val="0"/>
          <w:iCs/>
          <w:sz w:val="20"/>
        </w:rPr>
        <w:t xml:space="preserve"> o Conocimientos Adicionales:</w:t>
      </w:r>
    </w:p>
    <w:p w:rsidR="00DC5BCE" w:rsidRDefault="00DC5BCE" w:rsidP="00C404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b/>
          <w:i w:val="0"/>
          <w:iCs/>
          <w:sz w:val="20"/>
        </w:rPr>
      </w:pPr>
    </w:p>
    <w:p w:rsidR="00DC5BCE" w:rsidRPr="000F7761" w:rsidRDefault="00DC5BCE" w:rsidP="00DC0529">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09"/>
        <w:jc w:val="both"/>
        <w:rPr>
          <w:rFonts w:ascii="Bookman Old Style" w:hAnsi="Bookman Old Style" w:cs="Arial"/>
          <w:i w:val="0"/>
          <w:iCs/>
          <w:sz w:val="20"/>
        </w:rPr>
      </w:pPr>
      <w:r w:rsidRPr="000F7761">
        <w:rPr>
          <w:rFonts w:ascii="Bookman Old Style" w:hAnsi="Bookman Old Style" w:cs="Arial"/>
          <w:i w:val="0"/>
          <w:iCs/>
          <w:sz w:val="20"/>
        </w:rPr>
        <w:t xml:space="preserve">Indispensable: </w:t>
      </w:r>
      <w:r>
        <w:rPr>
          <w:rFonts w:ascii="Bookman Old Style" w:hAnsi="Bookman Old Style"/>
          <w:bCs/>
          <w:i w:val="0"/>
          <w:sz w:val="20"/>
        </w:rPr>
        <w:t>Ninguno</w:t>
      </w:r>
      <w:r w:rsidR="008759F4">
        <w:rPr>
          <w:rFonts w:ascii="Bookman Old Style" w:hAnsi="Bookman Old Style"/>
          <w:bCs/>
          <w:i w:val="0"/>
          <w:sz w:val="20"/>
        </w:rPr>
        <w:t>.</w:t>
      </w:r>
    </w:p>
    <w:p w:rsidR="00DC5BCE" w:rsidRPr="000F7761" w:rsidRDefault="00DC5BCE" w:rsidP="00C404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i w:val="0"/>
          <w:iCs/>
          <w:sz w:val="20"/>
        </w:rPr>
      </w:pPr>
    </w:p>
    <w:p w:rsidR="00DC5BCE" w:rsidRDefault="00DC5BCE" w:rsidP="00DC0529">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firstLine="349"/>
        <w:jc w:val="both"/>
        <w:rPr>
          <w:rFonts w:ascii="Bookman Old Style" w:hAnsi="Bookman Old Style" w:cs="Arial"/>
          <w:i w:val="0"/>
          <w:iCs/>
          <w:sz w:val="20"/>
        </w:rPr>
      </w:pPr>
      <w:r w:rsidRPr="000F7761">
        <w:rPr>
          <w:rFonts w:ascii="Bookman Old Style" w:hAnsi="Bookman Old Style" w:cs="Arial"/>
          <w:i w:val="0"/>
          <w:iCs/>
          <w:sz w:val="20"/>
        </w:rPr>
        <w:t xml:space="preserve">Deseable: </w:t>
      </w:r>
    </w:p>
    <w:p w:rsidR="00826979" w:rsidRDefault="001F5A20" w:rsidP="001F5A20">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1F5A20">
        <w:rPr>
          <w:rFonts w:ascii="Bookman Old Style" w:hAnsi="Bookman Old Style" w:cs="Arial"/>
          <w:i w:val="0"/>
          <w:iCs/>
          <w:spacing w:val="-3"/>
          <w:sz w:val="20"/>
        </w:rPr>
        <w:t>Conocimientos de Contabilidad Gubernamental</w:t>
      </w:r>
      <w:r>
        <w:rPr>
          <w:rFonts w:ascii="Bookman Old Style" w:hAnsi="Bookman Old Style" w:cs="Arial"/>
          <w:i w:val="0"/>
          <w:iCs/>
          <w:spacing w:val="-3"/>
          <w:sz w:val="20"/>
        </w:rPr>
        <w:t>.</w:t>
      </w:r>
    </w:p>
    <w:p w:rsidR="001F5A20" w:rsidRPr="001F5A20" w:rsidRDefault="001F5A20" w:rsidP="001F5A20">
      <w:pPr>
        <w:pStyle w:val="Prrafodelista"/>
        <w:tabs>
          <w:tab w:val="left" w:pos="993"/>
        </w:tabs>
        <w:suppressAutoHyphens/>
        <w:ind w:left="709"/>
        <w:rPr>
          <w:rFonts w:ascii="Bookman Old Style" w:hAnsi="Bookman Old Style" w:cs="Arial"/>
          <w:i w:val="0"/>
          <w:iCs/>
          <w:spacing w:val="-3"/>
          <w:sz w:val="20"/>
        </w:rPr>
      </w:pPr>
    </w:p>
    <w:p w:rsidR="00DC5BCE" w:rsidRPr="00A44862" w:rsidRDefault="00DC5BCE" w:rsidP="00C404F4">
      <w:pPr>
        <w:pStyle w:val="Prrafodelista"/>
        <w:numPr>
          <w:ilvl w:val="0"/>
          <w:numId w:val="40"/>
        </w:numPr>
        <w:suppressAutoHyphens/>
        <w:jc w:val="both"/>
        <w:rPr>
          <w:rFonts w:ascii="Bookman Old Style" w:hAnsi="Bookman Old Style" w:cs="Arial"/>
          <w:i w:val="0"/>
          <w:iCs/>
          <w:sz w:val="20"/>
        </w:rPr>
      </w:pPr>
      <w:r w:rsidRPr="00A44862">
        <w:rPr>
          <w:rFonts w:ascii="Bookman Old Style" w:hAnsi="Bookman Old Style" w:cs="Arial"/>
          <w:i w:val="0"/>
          <w:iCs/>
          <w:sz w:val="20"/>
        </w:rPr>
        <w:t>Documentación exigible:</w:t>
      </w:r>
      <w:r>
        <w:rPr>
          <w:rFonts w:ascii="Bookman Old Style" w:hAnsi="Bookman Old Style" w:cs="Arial"/>
          <w:i w:val="0"/>
          <w:iCs/>
          <w:sz w:val="20"/>
        </w:rPr>
        <w:t xml:space="preserve"> Ninguna</w:t>
      </w:r>
      <w:r w:rsidR="008759F4">
        <w:rPr>
          <w:rFonts w:ascii="Bookman Old Style" w:hAnsi="Bookman Old Style" w:cs="Arial"/>
          <w:i w:val="0"/>
          <w:iCs/>
          <w:sz w:val="20"/>
        </w:rPr>
        <w:t>.</w:t>
      </w:r>
    </w:p>
    <w:p w:rsidR="00DC5BCE" w:rsidRPr="00A44862" w:rsidRDefault="00DC5BCE" w:rsidP="00A44862">
      <w:pPr>
        <w:pStyle w:val="Prrafodelista"/>
        <w:suppressAutoHyphens/>
        <w:ind w:left="720"/>
        <w:jc w:val="both"/>
        <w:rPr>
          <w:rFonts w:ascii="Bookman Old Style" w:hAnsi="Bookman Old Style" w:cs="Arial"/>
          <w:b/>
          <w:i w:val="0"/>
          <w:iCs/>
          <w:sz w:val="20"/>
        </w:rPr>
      </w:pPr>
    </w:p>
    <w:p w:rsidR="00DC5BCE" w:rsidRPr="00916D53" w:rsidRDefault="00DC5BCE" w:rsidP="007545EB">
      <w:pPr>
        <w:pStyle w:val="Prrafodelista"/>
        <w:numPr>
          <w:ilvl w:val="0"/>
          <w:numId w:val="40"/>
        </w:numPr>
        <w:suppressAutoHyphens/>
        <w:jc w:val="both"/>
        <w:rPr>
          <w:rFonts w:ascii="Bookman Old Style" w:hAnsi="Bookman Old Style" w:cs="Arial"/>
          <w:i w:val="0"/>
          <w:iCs/>
          <w:sz w:val="20"/>
        </w:rPr>
      </w:pPr>
      <w:r w:rsidRPr="00916D53">
        <w:rPr>
          <w:rFonts w:ascii="Bookman Old Style" w:hAnsi="Bookman Old Style" w:cs="Arial"/>
          <w:i w:val="0"/>
          <w:iCs/>
          <w:sz w:val="20"/>
        </w:rPr>
        <w:lastRenderedPageBreak/>
        <w:t xml:space="preserve">Experiencia Previa: </w:t>
      </w:r>
      <w:r>
        <w:rPr>
          <w:rFonts w:ascii="Bookman Old Style" w:hAnsi="Bookman Old Style" w:cs="Arial"/>
          <w:i w:val="0"/>
          <w:iCs/>
          <w:sz w:val="20"/>
        </w:rPr>
        <w:t>Un año,</w:t>
      </w:r>
      <w:r w:rsidRPr="00916D53">
        <w:rPr>
          <w:rFonts w:ascii="Bookman Old Style" w:hAnsi="Bookman Old Style" w:cs="Arial"/>
          <w:i w:val="0"/>
          <w:iCs/>
          <w:sz w:val="20"/>
        </w:rPr>
        <w:t xml:space="preserve"> </w:t>
      </w:r>
      <w:r w:rsidRPr="00037C46">
        <w:rPr>
          <w:rFonts w:ascii="Bookman Old Style" w:hAnsi="Bookman Old Style" w:cs="Arial"/>
          <w:i w:val="0"/>
          <w:iCs/>
          <w:sz w:val="20"/>
        </w:rPr>
        <w:t>en puestos administrativos</w:t>
      </w:r>
      <w:r w:rsidR="00C84A82">
        <w:rPr>
          <w:rFonts w:ascii="Bookman Old Style" w:hAnsi="Bookman Old Style" w:cs="Arial"/>
          <w:i w:val="0"/>
          <w:iCs/>
          <w:sz w:val="20"/>
        </w:rPr>
        <w:t>,</w:t>
      </w:r>
      <w:r w:rsidRPr="00037C46">
        <w:rPr>
          <w:rFonts w:ascii="Bookman Old Style" w:hAnsi="Bookman Old Style" w:cs="Arial"/>
          <w:i w:val="0"/>
          <w:iCs/>
          <w:sz w:val="20"/>
        </w:rPr>
        <w:t xml:space="preserve"> </w:t>
      </w:r>
      <w:r>
        <w:rPr>
          <w:rFonts w:ascii="Bookman Old Style" w:hAnsi="Bookman Old Style" w:cs="Arial"/>
          <w:i w:val="0"/>
          <w:iCs/>
          <w:sz w:val="20"/>
        </w:rPr>
        <w:t>p</w:t>
      </w:r>
      <w:r w:rsidRPr="00037C46">
        <w:rPr>
          <w:rFonts w:ascii="Bookman Old Style" w:hAnsi="Bookman Old Style" w:cs="Arial"/>
          <w:i w:val="0"/>
          <w:iCs/>
          <w:sz w:val="20"/>
        </w:rPr>
        <w:t xml:space="preserve">referentemente en </w:t>
      </w:r>
      <w:r w:rsidR="001F5A20">
        <w:rPr>
          <w:rFonts w:ascii="Bookman Old Style" w:hAnsi="Bookman Old Style" w:cs="Arial"/>
          <w:i w:val="0"/>
          <w:iCs/>
          <w:sz w:val="20"/>
        </w:rPr>
        <w:t>el área financiera.</w:t>
      </w:r>
    </w:p>
    <w:p w:rsidR="00DC5BCE" w:rsidRPr="000F7761" w:rsidRDefault="00DC5BCE" w:rsidP="000F7761">
      <w:pPr>
        <w:pStyle w:val="Prrafodelista"/>
        <w:rPr>
          <w:rFonts w:ascii="Bookman Old Style" w:hAnsi="Bookman Old Style" w:cs="Arial"/>
          <w:i w:val="0"/>
          <w:iCs/>
          <w:sz w:val="20"/>
        </w:rPr>
      </w:pPr>
    </w:p>
    <w:p w:rsidR="00DC5BCE" w:rsidRDefault="00DC5BCE" w:rsidP="004128C7">
      <w:pPr>
        <w:pStyle w:val="Prrafodelista"/>
        <w:numPr>
          <w:ilvl w:val="0"/>
          <w:numId w:val="40"/>
        </w:numPr>
        <w:suppressAutoHyphens/>
        <w:jc w:val="both"/>
        <w:rPr>
          <w:rFonts w:ascii="Bookman Old Style" w:hAnsi="Bookman Old Style" w:cs="Arial"/>
          <w:i w:val="0"/>
          <w:iCs/>
          <w:sz w:val="20"/>
        </w:rPr>
      </w:pPr>
      <w:r>
        <w:rPr>
          <w:rFonts w:ascii="Bookman Old Style" w:hAnsi="Bookman Old Style" w:cs="Arial"/>
          <w:i w:val="0"/>
          <w:iCs/>
          <w:sz w:val="20"/>
        </w:rPr>
        <w:t>Competencias:</w:t>
      </w:r>
    </w:p>
    <w:p w:rsidR="00DC5BCE" w:rsidRPr="009636F5" w:rsidRDefault="00DC5BCE" w:rsidP="00225DB2">
      <w:pPr>
        <w:pStyle w:val="Prrafodelista"/>
        <w:numPr>
          <w:ilvl w:val="0"/>
          <w:numId w:val="37"/>
        </w:numPr>
        <w:suppressAutoHyphens/>
        <w:ind w:left="993" w:hanging="283"/>
        <w:rPr>
          <w:rFonts w:ascii="Bookman Old Style" w:hAnsi="Bookman Old Style" w:cs="Arial"/>
          <w:i w:val="0"/>
          <w:iCs/>
          <w:spacing w:val="-3"/>
          <w:sz w:val="20"/>
        </w:rPr>
      </w:pPr>
      <w:r w:rsidRPr="009636F5">
        <w:rPr>
          <w:rFonts w:ascii="Bookman Old Style" w:hAnsi="Bookman Old Style" w:cs="Arial"/>
          <w:i w:val="0"/>
          <w:iCs/>
          <w:spacing w:val="-3"/>
          <w:sz w:val="20"/>
        </w:rPr>
        <w:t>Orientación al Servicio</w:t>
      </w:r>
      <w:r w:rsidR="008759F4">
        <w:rPr>
          <w:rFonts w:ascii="Bookman Old Style" w:hAnsi="Bookman Old Style" w:cs="Arial"/>
          <w:i w:val="0"/>
          <w:iCs/>
          <w:spacing w:val="-3"/>
          <w:sz w:val="20"/>
        </w:rPr>
        <w:t>.</w:t>
      </w:r>
    </w:p>
    <w:p w:rsidR="00DC5BCE" w:rsidRPr="009636F5" w:rsidRDefault="00DC5BCE" w:rsidP="00225DB2">
      <w:pPr>
        <w:pStyle w:val="Prrafodelista"/>
        <w:numPr>
          <w:ilvl w:val="0"/>
          <w:numId w:val="37"/>
        </w:numPr>
        <w:suppressAutoHyphens/>
        <w:ind w:left="993" w:hanging="283"/>
        <w:rPr>
          <w:rFonts w:ascii="Bookman Old Style" w:hAnsi="Bookman Old Style" w:cs="Arial"/>
          <w:i w:val="0"/>
          <w:iCs/>
          <w:spacing w:val="-3"/>
          <w:sz w:val="20"/>
        </w:rPr>
      </w:pPr>
      <w:r w:rsidRPr="009636F5">
        <w:rPr>
          <w:rFonts w:ascii="Bookman Old Style" w:hAnsi="Bookman Old Style" w:cs="Arial"/>
          <w:i w:val="0"/>
          <w:iCs/>
          <w:spacing w:val="-3"/>
          <w:sz w:val="20"/>
        </w:rPr>
        <w:t>Integridad</w:t>
      </w:r>
      <w:r w:rsidR="008759F4">
        <w:rPr>
          <w:rFonts w:ascii="Bookman Old Style" w:hAnsi="Bookman Old Style" w:cs="Arial"/>
          <w:i w:val="0"/>
          <w:iCs/>
          <w:spacing w:val="-3"/>
          <w:sz w:val="20"/>
        </w:rPr>
        <w:t>.</w:t>
      </w:r>
    </w:p>
    <w:p w:rsidR="00DC5BCE" w:rsidRPr="009636F5" w:rsidRDefault="00DC5BCE" w:rsidP="00225DB2">
      <w:pPr>
        <w:pStyle w:val="Prrafodelista"/>
        <w:numPr>
          <w:ilvl w:val="0"/>
          <w:numId w:val="37"/>
        </w:numPr>
        <w:suppressAutoHyphens/>
        <w:ind w:left="993" w:hanging="283"/>
        <w:rPr>
          <w:rFonts w:ascii="Bookman Old Style" w:hAnsi="Bookman Old Style" w:cs="Arial"/>
          <w:i w:val="0"/>
          <w:iCs/>
          <w:spacing w:val="-3"/>
          <w:sz w:val="20"/>
        </w:rPr>
      </w:pPr>
      <w:r w:rsidRPr="009636F5">
        <w:rPr>
          <w:rFonts w:ascii="Bookman Old Style" w:hAnsi="Bookman Old Style" w:cs="Arial"/>
          <w:i w:val="0"/>
          <w:iCs/>
          <w:spacing w:val="-3"/>
          <w:sz w:val="20"/>
        </w:rPr>
        <w:t>Responsabilidad</w:t>
      </w:r>
      <w:r w:rsidR="008759F4">
        <w:rPr>
          <w:rFonts w:ascii="Bookman Old Style" w:hAnsi="Bookman Old Style" w:cs="Arial"/>
          <w:i w:val="0"/>
          <w:iCs/>
          <w:spacing w:val="-3"/>
          <w:sz w:val="20"/>
        </w:rPr>
        <w:t>.</w:t>
      </w:r>
    </w:p>
    <w:p w:rsidR="00DC5BCE" w:rsidRPr="00FA0CC5" w:rsidRDefault="00DC5BCE" w:rsidP="00FA0CC5">
      <w:pPr>
        <w:pStyle w:val="Prrafodelista"/>
        <w:numPr>
          <w:ilvl w:val="0"/>
          <w:numId w:val="37"/>
        </w:numPr>
        <w:suppressAutoHyphens/>
        <w:ind w:left="993" w:hanging="283"/>
        <w:rPr>
          <w:rFonts w:ascii="Bookman Old Style" w:hAnsi="Bookman Old Style" w:cs="Arial"/>
          <w:i w:val="0"/>
          <w:iCs/>
          <w:spacing w:val="-3"/>
          <w:sz w:val="20"/>
        </w:rPr>
      </w:pPr>
      <w:r w:rsidRPr="00FA0CC5">
        <w:rPr>
          <w:rFonts w:ascii="Bookman Old Style" w:hAnsi="Bookman Old Style" w:cs="Arial"/>
          <w:i w:val="0"/>
          <w:iCs/>
          <w:spacing w:val="-3"/>
          <w:sz w:val="20"/>
        </w:rPr>
        <w:t>Capacidad de Análisis</w:t>
      </w:r>
      <w:r w:rsidR="008759F4">
        <w:rPr>
          <w:rFonts w:ascii="Bookman Old Style" w:hAnsi="Bookman Old Style" w:cs="Arial"/>
          <w:i w:val="0"/>
          <w:iCs/>
          <w:spacing w:val="-3"/>
          <w:sz w:val="20"/>
        </w:rPr>
        <w:t>.</w:t>
      </w:r>
    </w:p>
    <w:p w:rsidR="00DC5BCE" w:rsidRPr="00FA0CC5" w:rsidRDefault="00DC5BCE" w:rsidP="00FA0CC5">
      <w:pPr>
        <w:pStyle w:val="Prrafodelista"/>
        <w:numPr>
          <w:ilvl w:val="0"/>
          <w:numId w:val="37"/>
        </w:numPr>
        <w:suppressAutoHyphens/>
        <w:ind w:left="993" w:hanging="283"/>
        <w:rPr>
          <w:rFonts w:ascii="Bookman Old Style" w:hAnsi="Bookman Old Style" w:cs="Arial"/>
          <w:i w:val="0"/>
          <w:iCs/>
          <w:spacing w:val="-3"/>
          <w:sz w:val="20"/>
        </w:rPr>
      </w:pPr>
      <w:r w:rsidRPr="00FA0CC5">
        <w:rPr>
          <w:rFonts w:ascii="Bookman Old Style" w:hAnsi="Bookman Old Style" w:cs="Arial"/>
          <w:i w:val="0"/>
          <w:iCs/>
          <w:spacing w:val="-3"/>
          <w:sz w:val="20"/>
        </w:rPr>
        <w:t>Organización</w:t>
      </w:r>
      <w:r w:rsidR="008759F4">
        <w:rPr>
          <w:rFonts w:ascii="Bookman Old Style" w:hAnsi="Bookman Old Style" w:cs="Arial"/>
          <w:i w:val="0"/>
          <w:iCs/>
          <w:spacing w:val="-3"/>
          <w:sz w:val="20"/>
        </w:rPr>
        <w:t>.</w:t>
      </w:r>
    </w:p>
    <w:p w:rsidR="00DC5BCE" w:rsidRPr="00FA0CC5" w:rsidRDefault="00DC5BCE" w:rsidP="00FA0CC5">
      <w:pPr>
        <w:pStyle w:val="Prrafodelista"/>
        <w:numPr>
          <w:ilvl w:val="0"/>
          <w:numId w:val="37"/>
        </w:numPr>
        <w:suppressAutoHyphens/>
        <w:ind w:left="993" w:hanging="283"/>
        <w:rPr>
          <w:rFonts w:ascii="Bookman Old Style" w:hAnsi="Bookman Old Style" w:cs="Arial"/>
          <w:i w:val="0"/>
          <w:iCs/>
          <w:spacing w:val="-3"/>
          <w:sz w:val="20"/>
        </w:rPr>
      </w:pPr>
      <w:r w:rsidRPr="00FA0CC5">
        <w:rPr>
          <w:rFonts w:ascii="Bookman Old Style" w:hAnsi="Bookman Old Style" w:cs="Arial"/>
          <w:i w:val="0"/>
          <w:iCs/>
          <w:spacing w:val="-3"/>
          <w:sz w:val="20"/>
        </w:rPr>
        <w:t>Innovación y Creatividad</w:t>
      </w:r>
      <w:r w:rsidR="008759F4">
        <w:rPr>
          <w:rFonts w:ascii="Bookman Old Style" w:hAnsi="Bookman Old Style" w:cs="Arial"/>
          <w:i w:val="0"/>
          <w:iCs/>
          <w:spacing w:val="-3"/>
          <w:sz w:val="20"/>
        </w:rPr>
        <w:t>.</w:t>
      </w:r>
    </w:p>
    <w:p w:rsidR="00DC5BCE" w:rsidRPr="00FA0CC5" w:rsidRDefault="00DC5BCE" w:rsidP="00FA0CC5">
      <w:pPr>
        <w:pStyle w:val="Prrafodelista"/>
        <w:numPr>
          <w:ilvl w:val="0"/>
          <w:numId w:val="37"/>
        </w:numPr>
        <w:suppressAutoHyphens/>
        <w:ind w:left="993" w:hanging="283"/>
        <w:rPr>
          <w:rFonts w:ascii="Bookman Old Style" w:hAnsi="Bookman Old Style" w:cs="Arial"/>
          <w:i w:val="0"/>
          <w:iCs/>
          <w:spacing w:val="-3"/>
          <w:sz w:val="20"/>
        </w:rPr>
      </w:pPr>
      <w:r w:rsidRPr="00FA0CC5">
        <w:rPr>
          <w:rFonts w:ascii="Bookman Old Style" w:hAnsi="Bookman Old Style" w:cs="Arial"/>
          <w:i w:val="0"/>
          <w:iCs/>
          <w:spacing w:val="-3"/>
          <w:sz w:val="20"/>
        </w:rPr>
        <w:t>Búsqueda de información</w:t>
      </w:r>
      <w:r w:rsidR="008759F4">
        <w:rPr>
          <w:rFonts w:ascii="Bookman Old Style" w:hAnsi="Bookman Old Style" w:cs="Arial"/>
          <w:i w:val="0"/>
          <w:iCs/>
          <w:spacing w:val="-3"/>
          <w:sz w:val="20"/>
        </w:rPr>
        <w:t>.</w:t>
      </w:r>
    </w:p>
    <w:p w:rsidR="00DC5BCE" w:rsidRPr="00FA0CC5" w:rsidRDefault="00DC5BCE" w:rsidP="00FA0CC5">
      <w:pPr>
        <w:pStyle w:val="Prrafodelista"/>
        <w:numPr>
          <w:ilvl w:val="0"/>
          <w:numId w:val="37"/>
        </w:numPr>
        <w:suppressAutoHyphens/>
        <w:ind w:left="993" w:hanging="283"/>
        <w:rPr>
          <w:rFonts w:ascii="Bookman Old Style" w:hAnsi="Bookman Old Style" w:cs="Arial"/>
          <w:i w:val="0"/>
          <w:iCs/>
          <w:spacing w:val="-3"/>
          <w:sz w:val="20"/>
        </w:rPr>
      </w:pPr>
      <w:r w:rsidRPr="00FA0CC5">
        <w:rPr>
          <w:rFonts w:ascii="Bookman Old Style" w:hAnsi="Bookman Old Style" w:cs="Arial"/>
          <w:i w:val="0"/>
          <w:iCs/>
          <w:spacing w:val="-3"/>
          <w:sz w:val="20"/>
        </w:rPr>
        <w:t>Trabajo en Equipo y Colaboración</w:t>
      </w:r>
      <w:r w:rsidR="008759F4">
        <w:rPr>
          <w:rFonts w:ascii="Bookman Old Style" w:hAnsi="Bookman Old Style" w:cs="Arial"/>
          <w:i w:val="0"/>
          <w:iCs/>
          <w:spacing w:val="-3"/>
          <w:sz w:val="20"/>
        </w:rPr>
        <w:t>.</w:t>
      </w:r>
    </w:p>
    <w:p w:rsidR="00DC5BCE" w:rsidRPr="00FA0CC5" w:rsidRDefault="00DC5BCE" w:rsidP="00FA0CC5">
      <w:pPr>
        <w:pStyle w:val="Prrafodelista"/>
        <w:numPr>
          <w:ilvl w:val="0"/>
          <w:numId w:val="37"/>
        </w:numPr>
        <w:suppressAutoHyphens/>
        <w:ind w:left="993" w:hanging="283"/>
        <w:rPr>
          <w:rFonts w:ascii="Bookman Old Style" w:hAnsi="Bookman Old Style" w:cs="Arial"/>
          <w:i w:val="0"/>
          <w:iCs/>
          <w:spacing w:val="-3"/>
          <w:sz w:val="20"/>
        </w:rPr>
      </w:pPr>
      <w:r w:rsidRPr="00FA0CC5">
        <w:rPr>
          <w:rFonts w:ascii="Bookman Old Style" w:hAnsi="Bookman Old Style" w:cs="Arial"/>
          <w:i w:val="0"/>
          <w:iCs/>
          <w:spacing w:val="-3"/>
          <w:sz w:val="20"/>
        </w:rPr>
        <w:t>Habilidad de Comunicación</w:t>
      </w:r>
      <w:r w:rsidR="008759F4">
        <w:rPr>
          <w:rFonts w:ascii="Bookman Old Style" w:hAnsi="Bookman Old Style" w:cs="Arial"/>
          <w:i w:val="0"/>
          <w:iCs/>
          <w:spacing w:val="-3"/>
          <w:sz w:val="20"/>
        </w:rPr>
        <w:t>.</w:t>
      </w:r>
    </w:p>
    <w:p w:rsidR="00DC5BCE" w:rsidRDefault="00DC5BCE" w:rsidP="000E31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sz w:val="20"/>
        </w:rPr>
      </w:pPr>
    </w:p>
    <w:p w:rsidR="00DC5BCE" w:rsidRPr="009C5839" w:rsidRDefault="00DC5BCE"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9C5839">
        <w:rPr>
          <w:rFonts w:ascii="Bookman Old Style" w:hAnsi="Bookman Old Style" w:cs="Arial"/>
          <w:iCs/>
          <w:sz w:val="20"/>
        </w:rPr>
        <w:t>OTROS ASPECTOS</w:t>
      </w:r>
    </w:p>
    <w:p w:rsidR="00DC5BCE" w:rsidRPr="00B620CE" w:rsidRDefault="00DC5BCE" w:rsidP="000E31F4">
      <w:pPr>
        <w:suppressAutoHyphens/>
        <w:rPr>
          <w:rFonts w:ascii="Bookman Old Style" w:hAnsi="Bookman Old Style" w:cs="Arial"/>
          <w:i w:val="0"/>
          <w:iCs/>
          <w:sz w:val="20"/>
        </w:rPr>
      </w:pPr>
    </w:p>
    <w:p w:rsidR="00DC5BCE" w:rsidRPr="00B620CE" w:rsidRDefault="00DC5BCE" w:rsidP="004128C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bCs/>
          <w:i w:val="0"/>
          <w:iCs/>
          <w:sz w:val="20"/>
        </w:rPr>
        <w:t>Ninguno</w:t>
      </w:r>
      <w:r w:rsidR="000677AA">
        <w:rPr>
          <w:rFonts w:ascii="Bookman Old Style" w:hAnsi="Bookman Old Style" w:cs="Arial"/>
          <w:bCs/>
          <w:i w:val="0"/>
          <w:iCs/>
          <w:sz w:val="20"/>
        </w:rPr>
        <w:t>.</w:t>
      </w:r>
    </w:p>
    <w:sectPr w:rsidR="00DC5BCE" w:rsidRPr="00B620CE" w:rsidSect="00D84381">
      <w:headerReference w:type="default" r:id="rId8"/>
      <w:footerReference w:type="even" r:id="rId9"/>
      <w:footerReference w:type="default" r:id="rId10"/>
      <w:headerReference w:type="first" r:id="rId11"/>
      <w:footerReference w:type="first" r:id="rId12"/>
      <w:endnotePr>
        <w:numFmt w:val="decimal"/>
      </w:endnotePr>
      <w:pgSz w:w="12242" w:h="15842" w:code="1"/>
      <w:pgMar w:top="567" w:right="1134" w:bottom="567" w:left="1134" w:header="567"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57B" w:rsidRDefault="0031157B">
      <w:pPr>
        <w:spacing w:line="20" w:lineRule="exact"/>
      </w:pPr>
    </w:p>
  </w:endnote>
  <w:endnote w:type="continuationSeparator" w:id="0">
    <w:p w:rsidR="0031157B" w:rsidRDefault="0031157B"/>
  </w:endnote>
  <w:endnote w:type="continuationNotice" w:id="1">
    <w:p w:rsidR="0031157B" w:rsidRDefault="003115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867" w:rsidRDefault="00DB386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B3867" w:rsidRDefault="00DB3867">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867" w:rsidRPr="00BF5565" w:rsidRDefault="00DB3867" w:rsidP="00A40335">
    <w:pPr>
      <w:pStyle w:val="Piedepgina"/>
      <w:framePr w:wrap="around" w:vAnchor="text" w:hAnchor="page" w:x="11029" w:y="207"/>
      <w:rPr>
        <w:rStyle w:val="Nmerodepgina"/>
        <w:rFonts w:ascii="Bookman Old Style" w:hAnsi="Bookman Old Style" w:cs="Arial"/>
        <w:b/>
        <w:bCs/>
        <w:i w:val="0"/>
        <w:iCs/>
        <w:sz w:val="16"/>
      </w:rPr>
    </w:pPr>
    <w:r w:rsidRPr="00BF5565">
      <w:rPr>
        <w:rStyle w:val="Nmerodepgina"/>
        <w:rFonts w:ascii="Bookman Old Style" w:hAnsi="Bookman Old Style" w:cs="Arial"/>
        <w:b/>
        <w:bCs/>
        <w:i w:val="0"/>
        <w:iCs/>
        <w:sz w:val="16"/>
      </w:rPr>
      <w:fldChar w:fldCharType="begin"/>
    </w:r>
    <w:r w:rsidRPr="00BF5565">
      <w:rPr>
        <w:rStyle w:val="Nmerodepgina"/>
        <w:rFonts w:ascii="Bookman Old Style" w:hAnsi="Bookman Old Style" w:cs="Arial"/>
        <w:b/>
        <w:bCs/>
        <w:i w:val="0"/>
        <w:iCs/>
        <w:sz w:val="16"/>
      </w:rPr>
      <w:instrText xml:space="preserve">PAGE  </w:instrText>
    </w:r>
    <w:r w:rsidRPr="00BF5565">
      <w:rPr>
        <w:rStyle w:val="Nmerodepgina"/>
        <w:rFonts w:ascii="Bookman Old Style" w:hAnsi="Bookman Old Style" w:cs="Arial"/>
        <w:b/>
        <w:bCs/>
        <w:i w:val="0"/>
        <w:iCs/>
        <w:sz w:val="16"/>
      </w:rPr>
      <w:fldChar w:fldCharType="separate"/>
    </w:r>
    <w:r w:rsidR="005F5A22">
      <w:rPr>
        <w:rStyle w:val="Nmerodepgina"/>
        <w:rFonts w:ascii="Bookman Old Style" w:hAnsi="Bookman Old Style" w:cs="Arial"/>
        <w:b/>
        <w:bCs/>
        <w:i w:val="0"/>
        <w:iCs/>
        <w:noProof/>
        <w:sz w:val="16"/>
      </w:rPr>
      <w:t>3</w:t>
    </w:r>
    <w:r w:rsidRPr="00BF5565">
      <w:rPr>
        <w:rStyle w:val="Nmerodepgina"/>
        <w:rFonts w:ascii="Bookman Old Style" w:hAnsi="Bookman Old Style" w:cs="Arial"/>
        <w:b/>
        <w:bCs/>
        <w:i w:val="0"/>
        <w:iCs/>
        <w:sz w:val="16"/>
      </w:rPr>
      <w:fldChar w:fldCharType="end"/>
    </w:r>
  </w:p>
  <w:tbl>
    <w:tblPr>
      <w:tblW w:w="5000" w:type="pct"/>
      <w:tblBorders>
        <w:top w:val="single" w:sz="18" w:space="0" w:color="808080"/>
        <w:insideV w:val="single" w:sz="18" w:space="0" w:color="808080"/>
      </w:tblBorders>
      <w:tblLook w:val="00A0" w:firstRow="1" w:lastRow="0" w:firstColumn="1" w:lastColumn="0" w:noHBand="0" w:noVBand="0"/>
    </w:tblPr>
    <w:tblGrid>
      <w:gridCol w:w="10190"/>
    </w:tblGrid>
    <w:tr w:rsidR="00DB3867" w:rsidRPr="00B425FF" w:rsidTr="00BF5565">
      <w:tc>
        <w:tcPr>
          <w:tcW w:w="10190" w:type="dxa"/>
          <w:tcBorders>
            <w:top w:val="single" w:sz="18" w:space="0" w:color="808080"/>
          </w:tcBorders>
        </w:tcPr>
        <w:p w:rsidR="00DB3867" w:rsidRPr="00B425FF" w:rsidRDefault="00DB3867" w:rsidP="00A40335">
          <w:pPr>
            <w:tabs>
              <w:tab w:val="center" w:pos="4419"/>
              <w:tab w:val="right" w:pos="8838"/>
            </w:tabs>
            <w:jc w:val="center"/>
            <w:rPr>
              <w:rFonts w:ascii="Monotype Corsiva" w:hAnsi="Monotype Corsiva"/>
              <w:i w:val="0"/>
              <w:szCs w:val="22"/>
              <w:lang w:val="es-SV" w:eastAsia="en-US"/>
            </w:rPr>
          </w:pPr>
        </w:p>
      </w:tc>
    </w:tr>
  </w:tbl>
  <w:p w:rsidR="00DB3867" w:rsidRPr="00763A53" w:rsidRDefault="00DB3867" w:rsidP="00BF5565">
    <w:pPr>
      <w:pStyle w:val="Piedepgina"/>
      <w:ind w:right="360"/>
      <w:rPr>
        <w:rFonts w:ascii="Bookman Old Style" w:hAnsi="Bookman Old Style" w:cs="Arial"/>
        <w:bCs/>
        <w:i w:val="0"/>
        <w:iCs/>
        <w:sz w:val="16"/>
        <w:lang w:val="es-SV"/>
      </w:rPr>
    </w:pPr>
    <w:r w:rsidRPr="00763A53">
      <w:rPr>
        <w:rFonts w:ascii="Bookman Old Style" w:hAnsi="Bookman Old Style" w:cs="Arial"/>
        <w:bCs/>
        <w:i w:val="0"/>
        <w:iCs/>
        <w:sz w:val="16"/>
        <w:lang w:val="es-SV"/>
      </w:rPr>
      <w:t xml:space="preserve">Vigencia: </w:t>
    </w:r>
    <w:r w:rsidR="005F5A22">
      <w:rPr>
        <w:rFonts w:ascii="Bookman Old Style" w:hAnsi="Bookman Old Style" w:cs="Arial"/>
        <w:bCs/>
        <w:i w:val="0"/>
        <w:iCs/>
        <w:sz w:val="16"/>
        <w:lang w:val="es-SV"/>
      </w:rPr>
      <w:t>Agosto</w:t>
    </w:r>
    <w:r w:rsidR="00510B53">
      <w:rPr>
        <w:rFonts w:ascii="Bookman Old Style" w:hAnsi="Bookman Old Style" w:cs="Arial"/>
        <w:bCs/>
        <w:i w:val="0"/>
        <w:iCs/>
        <w:sz w:val="16"/>
        <w:lang w:val="es-SV"/>
      </w:rPr>
      <w:t xml:space="preserve"> 2014</w:t>
    </w:r>
  </w:p>
  <w:p w:rsidR="00DB3867" w:rsidRPr="00B425FF" w:rsidRDefault="00DB3867" w:rsidP="00B425FF">
    <w:pPr>
      <w:pStyle w:val="Piedepgina"/>
      <w:ind w:right="360"/>
      <w:jc w:val="center"/>
      <w:rPr>
        <w:rFonts w:ascii="Arial" w:hAnsi="Arial" w:cs="Arial"/>
        <w:b/>
        <w:bCs/>
        <w:i w:val="0"/>
        <w:iCs/>
        <w:sz w:val="16"/>
        <w:lang w:val="es-SV"/>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DB3867">
      <w:tc>
        <w:tcPr>
          <w:tcW w:w="5950" w:type="dxa"/>
        </w:tcPr>
        <w:p w:rsidR="00DB3867" w:rsidRDefault="00DB3867">
          <w:pPr>
            <w:pStyle w:val="Piedepgina"/>
            <w:rPr>
              <w:rFonts w:ascii="Arial" w:hAnsi="Arial" w:cs="Arial"/>
              <w:b/>
              <w:bCs/>
              <w:i w:val="0"/>
              <w:iCs/>
              <w:sz w:val="16"/>
            </w:rPr>
          </w:pPr>
          <w:r>
            <w:rPr>
              <w:rFonts w:ascii="Arial" w:hAnsi="Arial" w:cs="Arial"/>
              <w:b/>
              <w:bCs/>
              <w:i w:val="0"/>
              <w:iCs/>
              <w:sz w:val="16"/>
            </w:rPr>
            <w:t>Puesto</w:t>
          </w:r>
        </w:p>
        <w:p w:rsidR="00DB3867" w:rsidRDefault="00DB3867">
          <w:pPr>
            <w:pStyle w:val="Piedepgina"/>
            <w:rPr>
              <w:rFonts w:ascii="Arial" w:hAnsi="Arial" w:cs="Arial"/>
              <w:i w:val="0"/>
              <w:iCs/>
              <w:sz w:val="16"/>
            </w:rPr>
          </w:pPr>
        </w:p>
      </w:tc>
      <w:tc>
        <w:tcPr>
          <w:tcW w:w="2640" w:type="dxa"/>
        </w:tcPr>
        <w:p w:rsidR="00DB3867" w:rsidRDefault="00DB3867">
          <w:pPr>
            <w:pStyle w:val="Piedepgina"/>
            <w:rPr>
              <w:rFonts w:ascii="Arial" w:hAnsi="Arial" w:cs="Arial"/>
              <w:b/>
              <w:bCs/>
              <w:i w:val="0"/>
              <w:iCs/>
              <w:sz w:val="16"/>
            </w:rPr>
          </w:pPr>
          <w:r>
            <w:rPr>
              <w:rFonts w:ascii="Arial" w:hAnsi="Arial" w:cs="Arial"/>
              <w:b/>
              <w:bCs/>
              <w:i w:val="0"/>
              <w:iCs/>
              <w:sz w:val="16"/>
            </w:rPr>
            <w:t>Última Actualización</w:t>
          </w:r>
        </w:p>
        <w:p w:rsidR="00DB3867" w:rsidRDefault="00DB3867">
          <w:pPr>
            <w:pStyle w:val="Piedepgina"/>
            <w:rPr>
              <w:rFonts w:ascii="Arial" w:hAnsi="Arial" w:cs="Arial"/>
              <w:i w:val="0"/>
              <w:iCs/>
              <w:sz w:val="16"/>
            </w:rPr>
          </w:pPr>
        </w:p>
      </w:tc>
      <w:tc>
        <w:tcPr>
          <w:tcW w:w="1240" w:type="dxa"/>
        </w:tcPr>
        <w:p w:rsidR="00DB3867" w:rsidRDefault="00DB3867">
          <w:pPr>
            <w:pStyle w:val="Piedepgina"/>
            <w:jc w:val="right"/>
            <w:rPr>
              <w:rFonts w:ascii="Arial" w:hAnsi="Arial" w:cs="Arial"/>
              <w:i w:val="0"/>
              <w:iCs/>
              <w:sz w:val="16"/>
            </w:rPr>
          </w:pPr>
        </w:p>
        <w:p w:rsidR="00DB3867" w:rsidRDefault="00DB3867">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DB3867" w:rsidRDefault="00DB3867">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57B" w:rsidRDefault="0031157B">
      <w:r>
        <w:separator/>
      </w:r>
    </w:p>
  </w:footnote>
  <w:footnote w:type="continuationSeparator" w:id="0">
    <w:p w:rsidR="0031157B" w:rsidRDefault="003115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867" w:rsidRDefault="00DB3867">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DB3867" w:rsidRPr="0081257B" w:rsidTr="008A0FFE">
      <w:trPr>
        <w:cantSplit/>
        <w:trHeight w:val="273"/>
        <w:jc w:val="center"/>
      </w:trPr>
      <w:tc>
        <w:tcPr>
          <w:tcW w:w="6383" w:type="dxa"/>
          <w:tcBorders>
            <w:top w:val="single" w:sz="12" w:space="0" w:color="000000"/>
            <w:left w:val="single" w:sz="12" w:space="0" w:color="000000"/>
          </w:tcBorders>
          <w:vAlign w:val="center"/>
        </w:tcPr>
        <w:p w:rsidR="00DB3867" w:rsidRDefault="00DB3867" w:rsidP="0081257B">
          <w:pPr>
            <w:rPr>
              <w:rFonts w:ascii="Bookman Old Style" w:hAnsi="Bookman Old Style"/>
              <w:b/>
              <w:i w:val="0"/>
              <w:sz w:val="16"/>
              <w:szCs w:val="16"/>
              <w:lang w:val="es-SV" w:eastAsia="en-US"/>
            </w:rPr>
          </w:pPr>
        </w:p>
        <w:p w:rsidR="00DB3867" w:rsidRPr="00B47612" w:rsidRDefault="00AD0490" w:rsidP="0081257B">
          <w:pPr>
            <w:rPr>
              <w:rFonts w:ascii="Bookman Old Style" w:hAnsi="Bookman Old Style"/>
              <w:b/>
              <w:i w:val="0"/>
              <w:sz w:val="16"/>
              <w:szCs w:val="16"/>
              <w:lang w:val="es-SV" w:eastAsia="en-US"/>
            </w:rPr>
          </w:pPr>
          <w:r>
            <w:rPr>
              <w:noProof/>
              <w:lang w:val="es-SV" w:eastAsia="es-SV"/>
            </w:rPr>
            <w:drawing>
              <wp:anchor distT="0" distB="0" distL="114300" distR="114300" simplePos="0" relativeHeight="251659264" behindDoc="0" locked="0" layoutInCell="1" allowOverlap="1">
                <wp:simplePos x="0" y="0"/>
                <wp:positionH relativeFrom="column">
                  <wp:posOffset>19685</wp:posOffset>
                </wp:positionH>
                <wp:positionV relativeFrom="paragraph">
                  <wp:posOffset>40640</wp:posOffset>
                </wp:positionV>
                <wp:extent cx="467360" cy="457200"/>
                <wp:effectExtent l="0" t="0" r="8890" b="0"/>
                <wp:wrapSquare wrapText="bothSides"/>
                <wp:docPr id="4" name="Imagen 2" descr="Descripción: LOGO-ISSS-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LOGO-ISSS-20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57200"/>
                        </a:xfrm>
                        <a:prstGeom prst="rect">
                          <a:avLst/>
                        </a:prstGeom>
                        <a:noFill/>
                      </pic:spPr>
                    </pic:pic>
                  </a:graphicData>
                </a:graphic>
                <wp14:sizeRelH relativeFrom="page">
                  <wp14:pctWidth>0</wp14:pctWidth>
                </wp14:sizeRelH>
                <wp14:sizeRelV relativeFrom="page">
                  <wp14:pctHeight>0</wp14:pctHeight>
                </wp14:sizeRelV>
              </wp:anchor>
            </w:drawing>
          </w:r>
          <w:r w:rsidR="00DB3867" w:rsidRPr="00B47612">
            <w:rPr>
              <w:rFonts w:ascii="Bookman Old Style" w:hAnsi="Bookman Old Style"/>
              <w:b/>
              <w:i w:val="0"/>
              <w:sz w:val="16"/>
              <w:szCs w:val="16"/>
              <w:lang w:val="es-SV" w:eastAsia="en-US"/>
            </w:rPr>
            <w:t xml:space="preserve">INSTITUTO SALVADOREÑO DEL SEGURO  SOCIAL </w:t>
          </w:r>
        </w:p>
        <w:p w:rsidR="00DB3867" w:rsidRPr="00B47612" w:rsidRDefault="00DB3867"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DIVISI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DE RECURSOS HUMANOS                                     </w:t>
          </w:r>
        </w:p>
        <w:p w:rsidR="00DB3867" w:rsidRPr="00B47612" w:rsidRDefault="00DB3867"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DB3867" w:rsidRDefault="00DB3867"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DB3867" w:rsidRPr="00B47612" w:rsidRDefault="00DB3867"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DB3867" w:rsidRPr="00B47612" w:rsidRDefault="00DB3867"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DB3867" w:rsidRDefault="00DB3867">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867" w:rsidRDefault="00AD0490">
    <w:pPr>
      <w:pStyle w:val="Encabezado"/>
      <w:tabs>
        <w:tab w:val="clear" w:pos="8504"/>
        <w:tab w:val="right" w:pos="9720"/>
        <w:tab w:val="right" w:pos="10632"/>
      </w:tabs>
      <w:ind w:right="-63"/>
      <w:rPr>
        <w:rFonts w:ascii="Arial" w:hAnsi="Arial" w:cs="Arial"/>
        <w:i w:val="0"/>
        <w:iCs/>
        <w:sz w:val="16"/>
      </w:rPr>
    </w:pPr>
    <w:r>
      <w:rPr>
        <w:noProof/>
        <w:lang w:val="es-SV" w:eastAsia="es-SV"/>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533400" cy="508000"/>
          <wp:effectExtent l="0" t="0" r="0" b="6350"/>
          <wp:wrapNone/>
          <wp:docPr id="3" name="Imagen 4" descr="Escudo de El Salv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Escudo de El Salvad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08000"/>
                  </a:xfrm>
                  <a:prstGeom prst="rect">
                    <a:avLst/>
                  </a:prstGeom>
                  <a:noFill/>
                </pic:spPr>
              </pic:pic>
            </a:graphicData>
          </a:graphic>
          <wp14:sizeRelH relativeFrom="page">
            <wp14:pctWidth>0</wp14:pctWidth>
          </wp14:sizeRelH>
          <wp14:sizeRelV relativeFrom="page">
            <wp14:pctHeight>0</wp14:pctHeight>
          </wp14:sizeRelV>
        </wp:anchor>
      </w:drawing>
    </w:r>
    <w:r w:rsidR="00DB3867">
      <w:rPr>
        <w:rFonts w:ascii="Arial" w:hAnsi="Arial" w:cs="Arial"/>
        <w:i w:val="0"/>
        <w:iCs/>
        <w:sz w:val="16"/>
      </w:rPr>
      <w:tab/>
    </w:r>
    <w:r w:rsidR="00DB3867">
      <w:rPr>
        <w:rFonts w:ascii="Arial" w:hAnsi="Arial" w:cs="Arial"/>
        <w:i w:val="0"/>
        <w:iCs/>
        <w:sz w:val="16"/>
      </w:rPr>
      <w:tab/>
    </w:r>
  </w:p>
  <w:p w:rsidR="00DB3867" w:rsidRDefault="00AD0490">
    <w:pPr>
      <w:pStyle w:val="Encabezado"/>
      <w:tabs>
        <w:tab w:val="clear" w:pos="8504"/>
        <w:tab w:val="right" w:pos="9923"/>
      </w:tabs>
      <w:ind w:right="-63"/>
      <w:rPr>
        <w:rFonts w:ascii="Arial" w:hAnsi="Arial" w:cs="Arial"/>
        <w:i w:val="0"/>
        <w:iCs/>
        <w:sz w:val="16"/>
      </w:rPr>
    </w:pPr>
    <w:r>
      <w:rPr>
        <w:noProof/>
        <w:lang w:val="es-SV" w:eastAsia="es-SV"/>
      </w:rPr>
      <mc:AlternateContent>
        <mc:Choice Requires="wps">
          <w:drawing>
            <wp:anchor distT="0" distB="0" distL="114300" distR="114300" simplePos="0" relativeHeight="251658240" behindDoc="0" locked="0" layoutInCell="1" allowOverlap="1">
              <wp:simplePos x="0" y="0"/>
              <wp:positionH relativeFrom="column">
                <wp:posOffset>546735</wp:posOffset>
              </wp:positionH>
              <wp:positionV relativeFrom="paragraph">
                <wp:posOffset>11430</wp:posOffset>
              </wp:positionV>
              <wp:extent cx="1323340" cy="260350"/>
              <wp:effectExtent l="0" t="0" r="0" b="635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B3867" w:rsidRDefault="00DB3867">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3.05pt;margin-top:.9pt;width:104.2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DB3867" w:rsidRDefault="00DB3867">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v:textbox>
            </v:shape>
          </w:pict>
        </mc:Fallback>
      </mc:AlternateContent>
    </w:r>
    <w:r w:rsidR="00DB3867">
      <w:rPr>
        <w:rFonts w:ascii="Arial" w:hAnsi="Arial" w:cs="Arial"/>
        <w:i w:val="0"/>
        <w:iCs/>
        <w:sz w:val="16"/>
      </w:rPr>
      <w:tab/>
    </w:r>
    <w:r w:rsidR="00DB3867">
      <w:rPr>
        <w:rFonts w:ascii="Arial" w:hAnsi="Arial" w:cs="Arial"/>
        <w:i w:val="0"/>
        <w:iCs/>
        <w:sz w:val="16"/>
      </w:rPr>
      <w:tab/>
      <w:t>Descripción del Puesto de Trabajo</w:t>
    </w:r>
  </w:p>
  <w:p w:rsidR="00DB3867" w:rsidRDefault="00DB3867">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DB3867" w:rsidRDefault="00DB3867">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DB3867" w:rsidRDefault="00AD0490">
    <w:pPr>
      <w:pStyle w:val="Encabezado"/>
      <w:tabs>
        <w:tab w:val="clear" w:pos="8504"/>
      </w:tabs>
      <w:rPr>
        <w:rFonts w:ascii="Arial" w:hAnsi="Arial" w:cs="Arial"/>
        <w:i w:val="0"/>
        <w:iCs/>
        <w:sz w:val="16"/>
      </w:rPr>
    </w:pPr>
    <w:r>
      <w:rPr>
        <w:noProof/>
        <w:lang w:val="es-SV" w:eastAsia="es-SV"/>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65405</wp:posOffset>
              </wp:positionV>
              <wp:extent cx="6339840" cy="6985"/>
              <wp:effectExtent l="0" t="0" r="22860" b="3111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9840"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mc:Fallback>
      </mc:AlternateContent>
    </w:r>
  </w:p>
  <w:p w:rsidR="00DB3867" w:rsidRDefault="00DB3867">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25DA6"/>
    <w:multiLevelType w:val="hybridMultilevel"/>
    <w:tmpl w:val="DA32663E"/>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1">
    <w:nsid w:val="03797AB8"/>
    <w:multiLevelType w:val="hybridMultilevel"/>
    <w:tmpl w:val="BBA64AB4"/>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
    <w:nsid w:val="04AD104E"/>
    <w:multiLevelType w:val="hybridMultilevel"/>
    <w:tmpl w:val="638EC5F2"/>
    <w:lvl w:ilvl="0" w:tplc="8D8240BA">
      <w:numFmt w:val="bullet"/>
      <w:lvlText w:val="-"/>
      <w:lvlJc w:val="left"/>
      <w:pPr>
        <w:tabs>
          <w:tab w:val="num" w:pos="360"/>
        </w:tabs>
        <w:ind w:left="360" w:hanging="360"/>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3">
    <w:nsid w:val="06326583"/>
    <w:multiLevelType w:val="hybridMultilevel"/>
    <w:tmpl w:val="C1C2C022"/>
    <w:lvl w:ilvl="0" w:tplc="440A000F">
      <w:start w:val="1"/>
      <w:numFmt w:val="decimal"/>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4">
    <w:nsid w:val="07D22B11"/>
    <w:multiLevelType w:val="hybridMultilevel"/>
    <w:tmpl w:val="ADECBEB2"/>
    <w:lvl w:ilvl="0" w:tplc="E0D27DD6">
      <w:start w:val="1"/>
      <w:numFmt w:val="bullet"/>
      <w:lvlText w:val=""/>
      <w:lvlJc w:val="left"/>
      <w:pPr>
        <w:tabs>
          <w:tab w:val="num" w:pos="284"/>
        </w:tabs>
        <w:ind w:left="284" w:hanging="284"/>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082A541F"/>
    <w:multiLevelType w:val="hybridMultilevel"/>
    <w:tmpl w:val="B9D6E550"/>
    <w:lvl w:ilvl="0" w:tplc="440A000F">
      <w:start w:val="1"/>
      <w:numFmt w:val="decimal"/>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6">
    <w:nsid w:val="09E005B7"/>
    <w:multiLevelType w:val="hybridMultilevel"/>
    <w:tmpl w:val="3524F95E"/>
    <w:lvl w:ilvl="0" w:tplc="440A0001">
      <w:start w:val="1"/>
      <w:numFmt w:val="bullet"/>
      <w:lvlText w:val=""/>
      <w:lvlJc w:val="left"/>
      <w:pPr>
        <w:tabs>
          <w:tab w:val="num" w:pos="227"/>
        </w:tabs>
        <w:ind w:left="227" w:hanging="227"/>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7">
    <w:nsid w:val="0A812801"/>
    <w:multiLevelType w:val="hybridMultilevel"/>
    <w:tmpl w:val="28CEC754"/>
    <w:lvl w:ilvl="0" w:tplc="87567A58">
      <w:start w:val="1"/>
      <w:numFmt w:val="lowerLetter"/>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8">
    <w:nsid w:val="0F4A4326"/>
    <w:multiLevelType w:val="hybridMultilevel"/>
    <w:tmpl w:val="71FE807A"/>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9">
    <w:nsid w:val="12AC16A2"/>
    <w:multiLevelType w:val="hybridMultilevel"/>
    <w:tmpl w:val="6F661B76"/>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0">
    <w:nsid w:val="16A03D33"/>
    <w:multiLevelType w:val="hybridMultilevel"/>
    <w:tmpl w:val="E8A23DB6"/>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1">
    <w:nsid w:val="1E184905"/>
    <w:multiLevelType w:val="hybridMultilevel"/>
    <w:tmpl w:val="E4A8A194"/>
    <w:lvl w:ilvl="0" w:tplc="4372E28A">
      <w:start w:val="1"/>
      <w:numFmt w:val="lowerLetter"/>
      <w:lvlText w:val="%1-"/>
      <w:lvlJc w:val="left"/>
      <w:pPr>
        <w:tabs>
          <w:tab w:val="num" w:pos="720"/>
        </w:tabs>
        <w:ind w:left="720" w:hanging="36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2">
    <w:nsid w:val="1E3D52F0"/>
    <w:multiLevelType w:val="hybridMultilevel"/>
    <w:tmpl w:val="596848F2"/>
    <w:lvl w:ilvl="0" w:tplc="440A0017">
      <w:start w:val="1"/>
      <w:numFmt w:val="lowerLetter"/>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3">
    <w:nsid w:val="1EA731D3"/>
    <w:multiLevelType w:val="singleLevel"/>
    <w:tmpl w:val="599C1B9A"/>
    <w:lvl w:ilvl="0">
      <w:numFmt w:val="bullet"/>
      <w:lvlText w:val="-"/>
      <w:lvlJc w:val="left"/>
      <w:pPr>
        <w:tabs>
          <w:tab w:val="num" w:pos="360"/>
        </w:tabs>
        <w:ind w:left="360" w:hanging="360"/>
      </w:pPr>
      <w:rPr>
        <w:rFonts w:ascii="Times New Roman" w:hAnsi="Times New Roman" w:hint="default"/>
      </w:rPr>
    </w:lvl>
  </w:abstractNum>
  <w:abstractNum w:abstractNumId="14">
    <w:nsid w:val="25BE1D67"/>
    <w:multiLevelType w:val="hybridMultilevel"/>
    <w:tmpl w:val="80D268C8"/>
    <w:lvl w:ilvl="0" w:tplc="4F783D2A">
      <w:start w:val="1"/>
      <w:numFmt w:val="lowerLetter"/>
      <w:lvlText w:val="%1)"/>
      <w:lvlJc w:val="left"/>
      <w:pPr>
        <w:ind w:left="720" w:hanging="360"/>
      </w:pPr>
      <w:rPr>
        <w:rFonts w:cs="Times New Roman"/>
        <w:b w:val="0"/>
        <w:i w:val="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5">
    <w:nsid w:val="2E83086E"/>
    <w:multiLevelType w:val="hybridMultilevel"/>
    <w:tmpl w:val="0E6A3986"/>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16">
    <w:nsid w:val="361B58CD"/>
    <w:multiLevelType w:val="singleLevel"/>
    <w:tmpl w:val="8D8240BA"/>
    <w:lvl w:ilvl="0">
      <w:numFmt w:val="bullet"/>
      <w:lvlText w:val="-"/>
      <w:lvlJc w:val="left"/>
      <w:pPr>
        <w:tabs>
          <w:tab w:val="num" w:pos="360"/>
        </w:tabs>
        <w:ind w:left="360" w:hanging="360"/>
      </w:pPr>
      <w:rPr>
        <w:rFonts w:ascii="Times New Roman" w:hAnsi="Times New Roman" w:hint="default"/>
      </w:rPr>
    </w:lvl>
  </w:abstractNum>
  <w:abstractNum w:abstractNumId="17">
    <w:nsid w:val="3A5F0EDE"/>
    <w:multiLevelType w:val="hybridMultilevel"/>
    <w:tmpl w:val="17C2ABFC"/>
    <w:lvl w:ilvl="0" w:tplc="599C1B9A">
      <w:numFmt w:val="bullet"/>
      <w:lvlText w:val="-"/>
      <w:lvlJc w:val="left"/>
      <w:pPr>
        <w:tabs>
          <w:tab w:val="num" w:pos="720"/>
        </w:tabs>
        <w:ind w:left="720" w:hanging="360"/>
      </w:pPr>
      <w:rPr>
        <w:rFonts w:ascii="Times New Roman" w:hAnsi="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8">
    <w:nsid w:val="3AEE0D72"/>
    <w:multiLevelType w:val="hybridMultilevel"/>
    <w:tmpl w:val="F38AACA4"/>
    <w:lvl w:ilvl="0" w:tplc="8BC0DBEE">
      <w:numFmt w:val="bullet"/>
      <w:lvlText w:val="-"/>
      <w:lvlJc w:val="left"/>
      <w:pPr>
        <w:tabs>
          <w:tab w:val="num" w:pos="720"/>
        </w:tabs>
        <w:ind w:left="720" w:hanging="360"/>
      </w:pPr>
      <w:rPr>
        <w:rFonts w:ascii="Times New Roman" w:hAnsi="Times New Roman" w:hint="default"/>
        <w:caps w:val="0"/>
        <w:strike w:val="0"/>
        <w:dstrike w:val="0"/>
        <w:vanish w:val="0"/>
        <w:color w:val="000000"/>
        <w:u w:val="none"/>
        <w:effect w:val="none"/>
        <w:vertAlign w:val="baseline"/>
      </w:rPr>
    </w:lvl>
    <w:lvl w:ilvl="1" w:tplc="0C0A000F">
      <w:start w:val="1"/>
      <w:numFmt w:val="decimal"/>
      <w:lvlText w:val="%2."/>
      <w:lvlJc w:val="left"/>
      <w:pPr>
        <w:tabs>
          <w:tab w:val="num" w:pos="1440"/>
        </w:tabs>
        <w:ind w:left="1440" w:hanging="360"/>
      </w:pPr>
      <w:rPr>
        <w:rFonts w:cs="Times New Roman"/>
      </w:rPr>
    </w:lvl>
    <w:lvl w:ilvl="2" w:tplc="080A001B">
      <w:start w:val="1"/>
      <w:numFmt w:val="lowerRoman"/>
      <w:lvlText w:val="%3."/>
      <w:lvlJc w:val="right"/>
      <w:pPr>
        <w:tabs>
          <w:tab w:val="num" w:pos="2160"/>
        </w:tabs>
        <w:ind w:left="2160" w:hanging="18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lowerLetter"/>
      <w:lvlText w:val="%5."/>
      <w:lvlJc w:val="left"/>
      <w:pPr>
        <w:tabs>
          <w:tab w:val="num" w:pos="3600"/>
        </w:tabs>
        <w:ind w:left="3600" w:hanging="360"/>
      </w:pPr>
      <w:rPr>
        <w:rFonts w:cs="Times New Roman"/>
      </w:rPr>
    </w:lvl>
    <w:lvl w:ilvl="5" w:tplc="080A001B">
      <w:start w:val="1"/>
      <w:numFmt w:val="lowerRoman"/>
      <w:lvlText w:val="%6."/>
      <w:lvlJc w:val="right"/>
      <w:pPr>
        <w:tabs>
          <w:tab w:val="num" w:pos="4320"/>
        </w:tabs>
        <w:ind w:left="4320" w:hanging="18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lowerLetter"/>
      <w:lvlText w:val="%8."/>
      <w:lvlJc w:val="left"/>
      <w:pPr>
        <w:tabs>
          <w:tab w:val="num" w:pos="5760"/>
        </w:tabs>
        <w:ind w:left="5760" w:hanging="360"/>
      </w:pPr>
      <w:rPr>
        <w:rFonts w:cs="Times New Roman"/>
      </w:rPr>
    </w:lvl>
    <w:lvl w:ilvl="8" w:tplc="080A001B">
      <w:start w:val="1"/>
      <w:numFmt w:val="lowerRoman"/>
      <w:lvlText w:val="%9."/>
      <w:lvlJc w:val="right"/>
      <w:pPr>
        <w:tabs>
          <w:tab w:val="num" w:pos="6480"/>
        </w:tabs>
        <w:ind w:left="6480" w:hanging="180"/>
      </w:pPr>
      <w:rPr>
        <w:rFonts w:cs="Times New Roman"/>
      </w:rPr>
    </w:lvl>
  </w:abstractNum>
  <w:abstractNum w:abstractNumId="19">
    <w:nsid w:val="3F1E1A46"/>
    <w:multiLevelType w:val="hybridMultilevel"/>
    <w:tmpl w:val="561A7E08"/>
    <w:lvl w:ilvl="0" w:tplc="EFE83F90">
      <w:start w:val="1"/>
      <w:numFmt w:val="bullet"/>
      <w:lvlText w:val="-"/>
      <w:lvlJc w:val="left"/>
      <w:pPr>
        <w:tabs>
          <w:tab w:val="num" w:pos="397"/>
        </w:tabs>
        <w:ind w:left="397" w:hanging="397"/>
      </w:pPr>
      <w:rPr>
        <w:rFonts w:ascii="Times New Roman" w:hAnsi="Times New Roman"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20">
    <w:nsid w:val="3F4758B3"/>
    <w:multiLevelType w:val="hybridMultilevel"/>
    <w:tmpl w:val="1A7C4C62"/>
    <w:lvl w:ilvl="0" w:tplc="5712C132">
      <w:start w:val="1"/>
      <w:numFmt w:val="bullet"/>
      <w:lvlText w:val=""/>
      <w:lvlJc w:val="left"/>
      <w:pPr>
        <w:ind w:left="360" w:hanging="360"/>
      </w:pPr>
      <w:rPr>
        <w:rFonts w:ascii="Symbol" w:hAnsi="Symbol" w:hint="default"/>
        <w:color w:val="auto"/>
      </w:rPr>
    </w:lvl>
    <w:lvl w:ilvl="1" w:tplc="440A0003" w:tentative="1">
      <w:start w:val="1"/>
      <w:numFmt w:val="bullet"/>
      <w:lvlText w:val="o"/>
      <w:lvlJc w:val="left"/>
      <w:pPr>
        <w:ind w:left="1080" w:hanging="360"/>
      </w:pPr>
      <w:rPr>
        <w:rFonts w:ascii="Courier New" w:hAnsi="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1">
    <w:nsid w:val="44140732"/>
    <w:multiLevelType w:val="hybridMultilevel"/>
    <w:tmpl w:val="17FC950A"/>
    <w:lvl w:ilvl="0" w:tplc="440A000F">
      <w:start w:val="1"/>
      <w:numFmt w:val="decimal"/>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2">
    <w:nsid w:val="44943263"/>
    <w:multiLevelType w:val="hybridMultilevel"/>
    <w:tmpl w:val="48E25A20"/>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3">
    <w:nsid w:val="46D051B9"/>
    <w:multiLevelType w:val="hybridMultilevel"/>
    <w:tmpl w:val="EF76381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4">
    <w:nsid w:val="47CE7AAC"/>
    <w:multiLevelType w:val="singleLevel"/>
    <w:tmpl w:val="8D8240BA"/>
    <w:lvl w:ilvl="0">
      <w:numFmt w:val="bullet"/>
      <w:lvlText w:val="-"/>
      <w:lvlJc w:val="left"/>
      <w:pPr>
        <w:tabs>
          <w:tab w:val="num" w:pos="360"/>
        </w:tabs>
        <w:ind w:left="360" w:hanging="360"/>
      </w:pPr>
      <w:rPr>
        <w:rFonts w:ascii="Times New Roman" w:hAnsi="Times New Roman" w:hint="default"/>
      </w:rPr>
    </w:lvl>
  </w:abstractNum>
  <w:abstractNum w:abstractNumId="25">
    <w:nsid w:val="491B593C"/>
    <w:multiLevelType w:val="hybridMultilevel"/>
    <w:tmpl w:val="64C07EA4"/>
    <w:lvl w:ilvl="0" w:tplc="48FAFA0C">
      <w:start w:val="1"/>
      <w:numFmt w:val="lowerLetter"/>
      <w:lvlText w:val="%1)"/>
      <w:lvlJc w:val="left"/>
      <w:pPr>
        <w:ind w:left="720" w:hanging="360"/>
      </w:pPr>
      <w:rPr>
        <w:rFonts w:cs="Times New Roman"/>
        <w:b w:val="0"/>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6">
    <w:nsid w:val="4AC82740"/>
    <w:multiLevelType w:val="hybridMultilevel"/>
    <w:tmpl w:val="2E3ACC80"/>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7">
    <w:nsid w:val="4C9D59D3"/>
    <w:multiLevelType w:val="hybridMultilevel"/>
    <w:tmpl w:val="9F48F6DC"/>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8">
    <w:nsid w:val="4F180324"/>
    <w:multiLevelType w:val="hybridMultilevel"/>
    <w:tmpl w:val="735C0250"/>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9">
    <w:nsid w:val="4FE41B1E"/>
    <w:multiLevelType w:val="hybridMultilevel"/>
    <w:tmpl w:val="709C722A"/>
    <w:lvl w:ilvl="0" w:tplc="440A0017">
      <w:start w:val="1"/>
      <w:numFmt w:val="lowerLetter"/>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30">
    <w:nsid w:val="5B8007E3"/>
    <w:multiLevelType w:val="hybridMultilevel"/>
    <w:tmpl w:val="131209F6"/>
    <w:lvl w:ilvl="0" w:tplc="1A42ACC2">
      <w:numFmt w:val="bullet"/>
      <w:lvlText w:val="-"/>
      <w:lvlJc w:val="left"/>
      <w:pPr>
        <w:tabs>
          <w:tab w:val="num" w:pos="227"/>
        </w:tabs>
        <w:ind w:left="227" w:hanging="227"/>
      </w:pPr>
      <w:rPr>
        <w:rFonts w:ascii="Times New Roman" w:hAnsi="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1">
    <w:nsid w:val="5BE80C7C"/>
    <w:multiLevelType w:val="hybridMultilevel"/>
    <w:tmpl w:val="2A7079E8"/>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32">
    <w:nsid w:val="60352E60"/>
    <w:multiLevelType w:val="hybridMultilevel"/>
    <w:tmpl w:val="BB8803E0"/>
    <w:lvl w:ilvl="0" w:tplc="0AF6BA7A">
      <w:start w:val="1"/>
      <w:numFmt w:val="lowerLetter"/>
      <w:lvlText w:val="%1)"/>
      <w:lvlJc w:val="left"/>
      <w:pPr>
        <w:ind w:left="720" w:hanging="360"/>
      </w:pPr>
      <w:rPr>
        <w:rFonts w:cs="Times New Roman"/>
        <w:b w:val="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33">
    <w:nsid w:val="67F31D01"/>
    <w:multiLevelType w:val="hybridMultilevel"/>
    <w:tmpl w:val="ADFC12FA"/>
    <w:lvl w:ilvl="0" w:tplc="E32807E8">
      <w:numFmt w:val="bullet"/>
      <w:lvlText w:val="-"/>
      <w:lvlJc w:val="left"/>
      <w:pPr>
        <w:tabs>
          <w:tab w:val="num" w:pos="284"/>
        </w:tabs>
        <w:ind w:left="284" w:hanging="284"/>
      </w:pPr>
      <w:rPr>
        <w:rFonts w:ascii="Century Gothic" w:eastAsia="Times New Roman" w:hAnsi="Century Gothic" w:hint="default"/>
      </w:rPr>
    </w:lvl>
    <w:lvl w:ilvl="1" w:tplc="E32807E8">
      <w:numFmt w:val="bullet"/>
      <w:lvlText w:val="-"/>
      <w:lvlJc w:val="left"/>
      <w:pPr>
        <w:tabs>
          <w:tab w:val="num" w:pos="1440"/>
        </w:tabs>
        <w:ind w:left="1440" w:hanging="360"/>
      </w:pPr>
      <w:rPr>
        <w:rFonts w:ascii="Century Gothic" w:eastAsia="Times New Roman" w:hAnsi="Century Gothic"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34">
    <w:nsid w:val="6CDC0CED"/>
    <w:multiLevelType w:val="hybridMultilevel"/>
    <w:tmpl w:val="9C4CBD92"/>
    <w:lvl w:ilvl="0" w:tplc="599C1B9A">
      <w:numFmt w:val="bullet"/>
      <w:lvlText w:val="-"/>
      <w:lvlJc w:val="left"/>
      <w:pPr>
        <w:tabs>
          <w:tab w:val="num" w:pos="360"/>
        </w:tabs>
        <w:ind w:left="360" w:hanging="360"/>
      </w:pPr>
      <w:rPr>
        <w:rFonts w:ascii="Times New Roman" w:hAnsi="Times New Roman" w:hint="default"/>
      </w:rPr>
    </w:lvl>
    <w:lvl w:ilvl="1" w:tplc="BEF69236">
      <w:start w:val="1"/>
      <w:numFmt w:val="none"/>
      <w:lvlText w:val="b-"/>
      <w:lvlJc w:val="left"/>
      <w:pPr>
        <w:tabs>
          <w:tab w:val="num" w:pos="1440"/>
        </w:tabs>
        <w:ind w:left="1440" w:hanging="360"/>
      </w:pPr>
      <w:rPr>
        <w:rFonts w:cs="Times New Roman"/>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35">
    <w:nsid w:val="6D034D90"/>
    <w:multiLevelType w:val="hybridMultilevel"/>
    <w:tmpl w:val="E3A4A65E"/>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36">
    <w:nsid w:val="6D3C6995"/>
    <w:multiLevelType w:val="hybridMultilevel"/>
    <w:tmpl w:val="867818D8"/>
    <w:lvl w:ilvl="0" w:tplc="440A0001">
      <w:start w:val="1"/>
      <w:numFmt w:val="bullet"/>
      <w:lvlText w:val=""/>
      <w:lvlJc w:val="left"/>
      <w:pPr>
        <w:ind w:left="2388" w:hanging="360"/>
      </w:pPr>
      <w:rPr>
        <w:rFonts w:ascii="Symbol" w:hAnsi="Symbol" w:hint="default"/>
        <w:b w:val="0"/>
      </w:rPr>
    </w:lvl>
    <w:lvl w:ilvl="1" w:tplc="440A0019">
      <w:start w:val="1"/>
      <w:numFmt w:val="lowerLetter"/>
      <w:lvlText w:val="%2."/>
      <w:lvlJc w:val="left"/>
      <w:pPr>
        <w:ind w:left="3108" w:hanging="360"/>
      </w:pPr>
      <w:rPr>
        <w:rFonts w:cs="Times New Roman"/>
      </w:rPr>
    </w:lvl>
    <w:lvl w:ilvl="2" w:tplc="440A001B">
      <w:start w:val="1"/>
      <w:numFmt w:val="lowerRoman"/>
      <w:lvlText w:val="%3."/>
      <w:lvlJc w:val="right"/>
      <w:pPr>
        <w:ind w:left="3828" w:hanging="180"/>
      </w:pPr>
      <w:rPr>
        <w:rFonts w:cs="Times New Roman"/>
      </w:rPr>
    </w:lvl>
    <w:lvl w:ilvl="3" w:tplc="440A000F" w:tentative="1">
      <w:start w:val="1"/>
      <w:numFmt w:val="decimal"/>
      <w:lvlText w:val="%4."/>
      <w:lvlJc w:val="left"/>
      <w:pPr>
        <w:ind w:left="4548" w:hanging="360"/>
      </w:pPr>
      <w:rPr>
        <w:rFonts w:cs="Times New Roman"/>
      </w:rPr>
    </w:lvl>
    <w:lvl w:ilvl="4" w:tplc="440A0019" w:tentative="1">
      <w:start w:val="1"/>
      <w:numFmt w:val="lowerLetter"/>
      <w:lvlText w:val="%5."/>
      <w:lvlJc w:val="left"/>
      <w:pPr>
        <w:ind w:left="5268" w:hanging="360"/>
      </w:pPr>
      <w:rPr>
        <w:rFonts w:cs="Times New Roman"/>
      </w:rPr>
    </w:lvl>
    <w:lvl w:ilvl="5" w:tplc="440A001B" w:tentative="1">
      <w:start w:val="1"/>
      <w:numFmt w:val="lowerRoman"/>
      <w:lvlText w:val="%6."/>
      <w:lvlJc w:val="right"/>
      <w:pPr>
        <w:ind w:left="5988" w:hanging="180"/>
      </w:pPr>
      <w:rPr>
        <w:rFonts w:cs="Times New Roman"/>
      </w:rPr>
    </w:lvl>
    <w:lvl w:ilvl="6" w:tplc="440A000F" w:tentative="1">
      <w:start w:val="1"/>
      <w:numFmt w:val="decimal"/>
      <w:lvlText w:val="%7."/>
      <w:lvlJc w:val="left"/>
      <w:pPr>
        <w:ind w:left="6708" w:hanging="360"/>
      </w:pPr>
      <w:rPr>
        <w:rFonts w:cs="Times New Roman"/>
      </w:rPr>
    </w:lvl>
    <w:lvl w:ilvl="7" w:tplc="440A0019" w:tentative="1">
      <w:start w:val="1"/>
      <w:numFmt w:val="lowerLetter"/>
      <w:lvlText w:val="%8."/>
      <w:lvlJc w:val="left"/>
      <w:pPr>
        <w:ind w:left="7428" w:hanging="360"/>
      </w:pPr>
      <w:rPr>
        <w:rFonts w:cs="Times New Roman"/>
      </w:rPr>
    </w:lvl>
    <w:lvl w:ilvl="8" w:tplc="440A001B" w:tentative="1">
      <w:start w:val="1"/>
      <w:numFmt w:val="lowerRoman"/>
      <w:lvlText w:val="%9."/>
      <w:lvlJc w:val="right"/>
      <w:pPr>
        <w:ind w:left="8148" w:hanging="180"/>
      </w:pPr>
      <w:rPr>
        <w:rFonts w:cs="Times New Roman"/>
      </w:rPr>
    </w:lvl>
  </w:abstractNum>
  <w:abstractNum w:abstractNumId="37">
    <w:nsid w:val="71F62C7D"/>
    <w:multiLevelType w:val="hybridMultilevel"/>
    <w:tmpl w:val="F050E89C"/>
    <w:lvl w:ilvl="0" w:tplc="81B0BF5A">
      <w:start w:val="1"/>
      <w:numFmt w:val="lowerLetter"/>
      <w:lvlText w:val="%1)"/>
      <w:lvlJc w:val="left"/>
      <w:pPr>
        <w:ind w:left="720" w:hanging="360"/>
      </w:pPr>
      <w:rPr>
        <w:rFonts w:cs="Times New Roman" w:hint="default"/>
        <w:b w:val="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38">
    <w:nsid w:val="78FE6E20"/>
    <w:multiLevelType w:val="hybridMultilevel"/>
    <w:tmpl w:val="1AAA51E8"/>
    <w:lvl w:ilvl="0" w:tplc="440A0017">
      <w:start w:val="1"/>
      <w:numFmt w:val="lowerLetter"/>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39">
    <w:nsid w:val="795E566B"/>
    <w:multiLevelType w:val="hybridMultilevel"/>
    <w:tmpl w:val="2496D7D2"/>
    <w:lvl w:ilvl="0" w:tplc="8BC0DBEE">
      <w:numFmt w:val="bullet"/>
      <w:lvlText w:val="-"/>
      <w:lvlJc w:val="left"/>
      <w:pPr>
        <w:tabs>
          <w:tab w:val="num" w:pos="720"/>
        </w:tabs>
        <w:ind w:left="720" w:hanging="360"/>
      </w:pPr>
      <w:rPr>
        <w:rFonts w:ascii="Times New Roman" w:hAnsi="Times New Roman" w:hint="default"/>
        <w:caps w:val="0"/>
        <w:strike w:val="0"/>
        <w:dstrike w:val="0"/>
        <w:vanish w:val="0"/>
        <w:color w:val="000000"/>
        <w:u w:val="none"/>
        <w:effect w:val="none"/>
        <w:vertAlign w:val="baseline"/>
      </w:rPr>
    </w:lvl>
    <w:lvl w:ilvl="1" w:tplc="7D72EA62">
      <w:start w:val="6"/>
      <w:numFmt w:val="decimal"/>
      <w:lvlText w:val="%2."/>
      <w:lvlJc w:val="left"/>
      <w:pPr>
        <w:tabs>
          <w:tab w:val="num" w:pos="1440"/>
        </w:tabs>
        <w:ind w:left="1440" w:hanging="360"/>
      </w:pPr>
      <w:rPr>
        <w:rFonts w:cs="Times New Roman"/>
      </w:rPr>
    </w:lvl>
    <w:lvl w:ilvl="2" w:tplc="C5F6E7A6">
      <w:start w:val="3"/>
      <w:numFmt w:val="lowerLetter"/>
      <w:lvlText w:val="%3)"/>
      <w:lvlJc w:val="left"/>
      <w:pPr>
        <w:tabs>
          <w:tab w:val="num" w:pos="2340"/>
        </w:tabs>
        <w:ind w:left="2340" w:hanging="36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num w:numId="1">
    <w:abstractNumId w:val="35"/>
  </w:num>
  <w:num w:numId="2">
    <w:abstractNumId w:val="7"/>
  </w:num>
  <w:num w:numId="3">
    <w:abstractNumId w:val="25"/>
  </w:num>
  <w:num w:numId="4">
    <w:abstractNumId w:val="22"/>
  </w:num>
  <w:num w:numId="5">
    <w:abstractNumId w:val="14"/>
  </w:num>
  <w:num w:numId="6">
    <w:abstractNumId w:val="32"/>
  </w:num>
  <w:num w:numId="7">
    <w:abstractNumId w:val="26"/>
  </w:num>
  <w:num w:numId="8">
    <w:abstractNumId w:val="29"/>
  </w:num>
  <w:num w:numId="9">
    <w:abstractNumId w:val="1"/>
  </w:num>
  <w:num w:numId="10">
    <w:abstractNumId w:val="10"/>
  </w:num>
  <w:num w:numId="11">
    <w:abstractNumId w:val="13"/>
  </w:num>
  <w:num w:numId="12">
    <w:abstractNumId w:val="13"/>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lvlOverride w:ilvl="0"/>
    <w:lvlOverride w:ilvl="1">
      <w:startOverride w:val="1"/>
    </w:lvlOverride>
    <w:lvlOverride w:ilvl="2"/>
    <w:lvlOverride w:ilvl="3"/>
    <w:lvlOverride w:ilvl="4"/>
    <w:lvlOverride w:ilvl="5"/>
    <w:lvlOverride w:ilvl="6"/>
    <w:lvlOverride w:ilvl="7"/>
    <w:lvlOverride w:ilvl="8"/>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lvlOverride w:ilvl="1">
      <w:startOverride w:val="6"/>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7"/>
  </w:num>
  <w:num w:numId="21">
    <w:abstractNumId w:val="12"/>
  </w:num>
  <w:num w:numId="22">
    <w:abstractNumId w:val="33"/>
  </w:num>
  <w:num w:numId="23">
    <w:abstractNumId w:val="33"/>
  </w:num>
  <w:num w:numId="24">
    <w:abstractNumId w:val="2"/>
  </w:num>
  <w:num w:numId="25">
    <w:abstractNumId w:val="3"/>
  </w:num>
  <w:num w:numId="26">
    <w:abstractNumId w:val="21"/>
  </w:num>
  <w:num w:numId="27">
    <w:abstractNumId w:val="5"/>
  </w:num>
  <w:num w:numId="28">
    <w:abstractNumId w:val="16"/>
  </w:num>
  <w:num w:numId="29">
    <w:abstractNumId w:val="16"/>
  </w:num>
  <w:num w:numId="30">
    <w:abstractNumId w:val="9"/>
  </w:num>
  <w:num w:numId="31">
    <w:abstractNumId w:val="16"/>
  </w:num>
  <w:num w:numId="32">
    <w:abstractNumId w:val="4"/>
  </w:num>
  <w:num w:numId="33">
    <w:abstractNumId w:val="6"/>
  </w:num>
  <w:num w:numId="34">
    <w:abstractNumId w:val="30"/>
  </w:num>
  <w:num w:numId="35">
    <w:abstractNumId w:val="24"/>
  </w:num>
  <w:num w:numId="36">
    <w:abstractNumId w:val="6"/>
  </w:num>
  <w:num w:numId="37">
    <w:abstractNumId w:val="36"/>
  </w:num>
  <w:num w:numId="38">
    <w:abstractNumId w:val="31"/>
  </w:num>
  <w:num w:numId="39">
    <w:abstractNumId w:val="38"/>
  </w:num>
  <w:num w:numId="40">
    <w:abstractNumId w:val="37"/>
  </w:num>
  <w:num w:numId="41">
    <w:abstractNumId w:val="23"/>
  </w:num>
  <w:num w:numId="42">
    <w:abstractNumId w:val="20"/>
  </w:num>
  <w:num w:numId="43">
    <w:abstractNumId w:val="15"/>
  </w:num>
  <w:num w:numId="44">
    <w:abstractNumId w:val="0"/>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 w:numId="4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C9B"/>
    <w:rsid w:val="00005D2D"/>
    <w:rsid w:val="0001164D"/>
    <w:rsid w:val="00011B30"/>
    <w:rsid w:val="0002058A"/>
    <w:rsid w:val="00036757"/>
    <w:rsid w:val="00037C46"/>
    <w:rsid w:val="00041C83"/>
    <w:rsid w:val="00043087"/>
    <w:rsid w:val="000503CF"/>
    <w:rsid w:val="00051B76"/>
    <w:rsid w:val="00056FA2"/>
    <w:rsid w:val="00057EC2"/>
    <w:rsid w:val="000675C9"/>
    <w:rsid w:val="000677AA"/>
    <w:rsid w:val="00075D3D"/>
    <w:rsid w:val="0007694C"/>
    <w:rsid w:val="0007793C"/>
    <w:rsid w:val="00082D44"/>
    <w:rsid w:val="000833C5"/>
    <w:rsid w:val="00085FA2"/>
    <w:rsid w:val="000A0046"/>
    <w:rsid w:val="000A004B"/>
    <w:rsid w:val="000A5A5F"/>
    <w:rsid w:val="000A6668"/>
    <w:rsid w:val="000A763C"/>
    <w:rsid w:val="000B3B34"/>
    <w:rsid w:val="000B42EA"/>
    <w:rsid w:val="000C4F01"/>
    <w:rsid w:val="000D2D5F"/>
    <w:rsid w:val="000D795B"/>
    <w:rsid w:val="000E31F4"/>
    <w:rsid w:val="000F7761"/>
    <w:rsid w:val="00111DD3"/>
    <w:rsid w:val="0011259D"/>
    <w:rsid w:val="00123684"/>
    <w:rsid w:val="00123CDD"/>
    <w:rsid w:val="0013237C"/>
    <w:rsid w:val="00132D2A"/>
    <w:rsid w:val="001360A7"/>
    <w:rsid w:val="00140CE7"/>
    <w:rsid w:val="00140E0A"/>
    <w:rsid w:val="00142B3D"/>
    <w:rsid w:val="001470B6"/>
    <w:rsid w:val="00151F3F"/>
    <w:rsid w:val="00155185"/>
    <w:rsid w:val="00157F94"/>
    <w:rsid w:val="001621E3"/>
    <w:rsid w:val="00164CA8"/>
    <w:rsid w:val="00190B6B"/>
    <w:rsid w:val="001911FB"/>
    <w:rsid w:val="001A05D7"/>
    <w:rsid w:val="001A3F13"/>
    <w:rsid w:val="001A456B"/>
    <w:rsid w:val="001A5668"/>
    <w:rsid w:val="001B1E1A"/>
    <w:rsid w:val="001C197F"/>
    <w:rsid w:val="001C1CF2"/>
    <w:rsid w:val="001C591A"/>
    <w:rsid w:val="001D1E08"/>
    <w:rsid w:val="001D6481"/>
    <w:rsid w:val="001D6B20"/>
    <w:rsid w:val="001E14C2"/>
    <w:rsid w:val="001E2F90"/>
    <w:rsid w:val="001F5A20"/>
    <w:rsid w:val="001F637D"/>
    <w:rsid w:val="002043A1"/>
    <w:rsid w:val="002055BD"/>
    <w:rsid w:val="00206892"/>
    <w:rsid w:val="002237EF"/>
    <w:rsid w:val="00225DB2"/>
    <w:rsid w:val="00227605"/>
    <w:rsid w:val="002344F1"/>
    <w:rsid w:val="0025032E"/>
    <w:rsid w:val="002513AF"/>
    <w:rsid w:val="00271F74"/>
    <w:rsid w:val="0029781A"/>
    <w:rsid w:val="002A49A0"/>
    <w:rsid w:val="002B5B31"/>
    <w:rsid w:val="002C1876"/>
    <w:rsid w:val="002C1956"/>
    <w:rsid w:val="002C366A"/>
    <w:rsid w:val="002C4CE0"/>
    <w:rsid w:val="002D66A2"/>
    <w:rsid w:val="002D67FD"/>
    <w:rsid w:val="002E1BDA"/>
    <w:rsid w:val="002E7C49"/>
    <w:rsid w:val="002F1DFA"/>
    <w:rsid w:val="0031157B"/>
    <w:rsid w:val="00313203"/>
    <w:rsid w:val="00316FC1"/>
    <w:rsid w:val="00320A00"/>
    <w:rsid w:val="00320D6D"/>
    <w:rsid w:val="003237C8"/>
    <w:rsid w:val="00326EF0"/>
    <w:rsid w:val="00331A3B"/>
    <w:rsid w:val="003435A3"/>
    <w:rsid w:val="00343C4B"/>
    <w:rsid w:val="0035104A"/>
    <w:rsid w:val="00354147"/>
    <w:rsid w:val="00380A8F"/>
    <w:rsid w:val="00380F69"/>
    <w:rsid w:val="00381911"/>
    <w:rsid w:val="00383442"/>
    <w:rsid w:val="0039071A"/>
    <w:rsid w:val="003917E4"/>
    <w:rsid w:val="00393014"/>
    <w:rsid w:val="003A0D5E"/>
    <w:rsid w:val="003A7940"/>
    <w:rsid w:val="003B000A"/>
    <w:rsid w:val="003B20CA"/>
    <w:rsid w:val="003B6F6F"/>
    <w:rsid w:val="003C3D1C"/>
    <w:rsid w:val="003C7680"/>
    <w:rsid w:val="003D1146"/>
    <w:rsid w:val="003D5D3F"/>
    <w:rsid w:val="003D6DE4"/>
    <w:rsid w:val="003F28D7"/>
    <w:rsid w:val="00401676"/>
    <w:rsid w:val="004021C4"/>
    <w:rsid w:val="004051C1"/>
    <w:rsid w:val="004128C7"/>
    <w:rsid w:val="00412A73"/>
    <w:rsid w:val="004221A8"/>
    <w:rsid w:val="00424211"/>
    <w:rsid w:val="00432BBF"/>
    <w:rsid w:val="0044072A"/>
    <w:rsid w:val="0044693D"/>
    <w:rsid w:val="004556AE"/>
    <w:rsid w:val="004557A0"/>
    <w:rsid w:val="00457DC1"/>
    <w:rsid w:val="00463ED9"/>
    <w:rsid w:val="00473994"/>
    <w:rsid w:val="004864C9"/>
    <w:rsid w:val="00487304"/>
    <w:rsid w:val="004878EC"/>
    <w:rsid w:val="00491492"/>
    <w:rsid w:val="00492D12"/>
    <w:rsid w:val="004A2CB6"/>
    <w:rsid w:val="004A44ED"/>
    <w:rsid w:val="004A4A56"/>
    <w:rsid w:val="004B4B12"/>
    <w:rsid w:val="004B7AD2"/>
    <w:rsid w:val="004C3662"/>
    <w:rsid w:val="004C3A32"/>
    <w:rsid w:val="004D08D0"/>
    <w:rsid w:val="004D1992"/>
    <w:rsid w:val="004D2938"/>
    <w:rsid w:val="004D46E9"/>
    <w:rsid w:val="004D4F98"/>
    <w:rsid w:val="004D696E"/>
    <w:rsid w:val="004D75A4"/>
    <w:rsid w:val="004E05C5"/>
    <w:rsid w:val="004E16D9"/>
    <w:rsid w:val="004E3BC9"/>
    <w:rsid w:val="00504949"/>
    <w:rsid w:val="00510B53"/>
    <w:rsid w:val="00511C48"/>
    <w:rsid w:val="005166BD"/>
    <w:rsid w:val="005208A9"/>
    <w:rsid w:val="00521283"/>
    <w:rsid w:val="00540076"/>
    <w:rsid w:val="00540ED7"/>
    <w:rsid w:val="00546EA0"/>
    <w:rsid w:val="00552E4D"/>
    <w:rsid w:val="00553F55"/>
    <w:rsid w:val="005611D8"/>
    <w:rsid w:val="00580D6D"/>
    <w:rsid w:val="005820E4"/>
    <w:rsid w:val="00583D3A"/>
    <w:rsid w:val="00585828"/>
    <w:rsid w:val="0059598E"/>
    <w:rsid w:val="005A2A2F"/>
    <w:rsid w:val="005B0CFF"/>
    <w:rsid w:val="005B199F"/>
    <w:rsid w:val="005B19CA"/>
    <w:rsid w:val="005B1AE9"/>
    <w:rsid w:val="005B7300"/>
    <w:rsid w:val="005B7AC3"/>
    <w:rsid w:val="005C55DC"/>
    <w:rsid w:val="005D7A9B"/>
    <w:rsid w:val="005F0F6B"/>
    <w:rsid w:val="005F51C6"/>
    <w:rsid w:val="005F5A22"/>
    <w:rsid w:val="005F5C60"/>
    <w:rsid w:val="00604080"/>
    <w:rsid w:val="00607F83"/>
    <w:rsid w:val="00624231"/>
    <w:rsid w:val="00633D8C"/>
    <w:rsid w:val="0064094F"/>
    <w:rsid w:val="00646975"/>
    <w:rsid w:val="006634C8"/>
    <w:rsid w:val="006679A8"/>
    <w:rsid w:val="0067294A"/>
    <w:rsid w:val="0067598B"/>
    <w:rsid w:val="006777ED"/>
    <w:rsid w:val="00677935"/>
    <w:rsid w:val="006840FF"/>
    <w:rsid w:val="00693CF2"/>
    <w:rsid w:val="00694999"/>
    <w:rsid w:val="006A287B"/>
    <w:rsid w:val="006B6F09"/>
    <w:rsid w:val="006B7351"/>
    <w:rsid w:val="006C31D4"/>
    <w:rsid w:val="006C418C"/>
    <w:rsid w:val="006E3A81"/>
    <w:rsid w:val="006F4C9A"/>
    <w:rsid w:val="006F7655"/>
    <w:rsid w:val="0070362C"/>
    <w:rsid w:val="00714F51"/>
    <w:rsid w:val="007209CD"/>
    <w:rsid w:val="00724564"/>
    <w:rsid w:val="007323A5"/>
    <w:rsid w:val="0073294F"/>
    <w:rsid w:val="00741162"/>
    <w:rsid w:val="00745879"/>
    <w:rsid w:val="00746887"/>
    <w:rsid w:val="007503C3"/>
    <w:rsid w:val="007545EB"/>
    <w:rsid w:val="00755DCC"/>
    <w:rsid w:val="00762F0B"/>
    <w:rsid w:val="00763A53"/>
    <w:rsid w:val="00776C38"/>
    <w:rsid w:val="0078760B"/>
    <w:rsid w:val="00797BFB"/>
    <w:rsid w:val="007A319D"/>
    <w:rsid w:val="007A3B14"/>
    <w:rsid w:val="007B61D6"/>
    <w:rsid w:val="007C65AA"/>
    <w:rsid w:val="007D353B"/>
    <w:rsid w:val="007D3B1F"/>
    <w:rsid w:val="007E074C"/>
    <w:rsid w:val="007E3F70"/>
    <w:rsid w:val="007F1384"/>
    <w:rsid w:val="007F543A"/>
    <w:rsid w:val="007F6E4F"/>
    <w:rsid w:val="0080297A"/>
    <w:rsid w:val="00803843"/>
    <w:rsid w:val="0081257B"/>
    <w:rsid w:val="0082151A"/>
    <w:rsid w:val="00823A87"/>
    <w:rsid w:val="00826683"/>
    <w:rsid w:val="00826979"/>
    <w:rsid w:val="00830195"/>
    <w:rsid w:val="00844E87"/>
    <w:rsid w:val="008626DE"/>
    <w:rsid w:val="008677EF"/>
    <w:rsid w:val="008722B4"/>
    <w:rsid w:val="008754DE"/>
    <w:rsid w:val="008759F4"/>
    <w:rsid w:val="00886DE3"/>
    <w:rsid w:val="00890071"/>
    <w:rsid w:val="00890AD4"/>
    <w:rsid w:val="00893C49"/>
    <w:rsid w:val="00894523"/>
    <w:rsid w:val="00894605"/>
    <w:rsid w:val="00897841"/>
    <w:rsid w:val="008A0FFE"/>
    <w:rsid w:val="008A5057"/>
    <w:rsid w:val="008B1CF0"/>
    <w:rsid w:val="008B2527"/>
    <w:rsid w:val="008B4872"/>
    <w:rsid w:val="008C1E26"/>
    <w:rsid w:val="008E07AF"/>
    <w:rsid w:val="008F042C"/>
    <w:rsid w:val="008F46CA"/>
    <w:rsid w:val="008F569A"/>
    <w:rsid w:val="008F770C"/>
    <w:rsid w:val="00900E17"/>
    <w:rsid w:val="00901116"/>
    <w:rsid w:val="009036D0"/>
    <w:rsid w:val="00906024"/>
    <w:rsid w:val="00906FBF"/>
    <w:rsid w:val="009123C7"/>
    <w:rsid w:val="0091609A"/>
    <w:rsid w:val="00916D53"/>
    <w:rsid w:val="00920388"/>
    <w:rsid w:val="00920A35"/>
    <w:rsid w:val="00921CC9"/>
    <w:rsid w:val="009332FF"/>
    <w:rsid w:val="00937972"/>
    <w:rsid w:val="00942B07"/>
    <w:rsid w:val="009536F4"/>
    <w:rsid w:val="009573AF"/>
    <w:rsid w:val="00962575"/>
    <w:rsid w:val="009636F5"/>
    <w:rsid w:val="009655C2"/>
    <w:rsid w:val="00966C53"/>
    <w:rsid w:val="0097353A"/>
    <w:rsid w:val="00977DF3"/>
    <w:rsid w:val="00990A34"/>
    <w:rsid w:val="0099372A"/>
    <w:rsid w:val="00995E23"/>
    <w:rsid w:val="009A3FF3"/>
    <w:rsid w:val="009A56A6"/>
    <w:rsid w:val="009C5839"/>
    <w:rsid w:val="009D37E0"/>
    <w:rsid w:val="009E1C09"/>
    <w:rsid w:val="00A0639A"/>
    <w:rsid w:val="00A12221"/>
    <w:rsid w:val="00A15189"/>
    <w:rsid w:val="00A162B0"/>
    <w:rsid w:val="00A166BC"/>
    <w:rsid w:val="00A17200"/>
    <w:rsid w:val="00A40335"/>
    <w:rsid w:val="00A40AED"/>
    <w:rsid w:val="00A40EBD"/>
    <w:rsid w:val="00A42EAE"/>
    <w:rsid w:val="00A44862"/>
    <w:rsid w:val="00A55019"/>
    <w:rsid w:val="00A5685F"/>
    <w:rsid w:val="00A64749"/>
    <w:rsid w:val="00A66E13"/>
    <w:rsid w:val="00A67717"/>
    <w:rsid w:val="00A67790"/>
    <w:rsid w:val="00A7099A"/>
    <w:rsid w:val="00A736EF"/>
    <w:rsid w:val="00A763DA"/>
    <w:rsid w:val="00A82ED6"/>
    <w:rsid w:val="00AA51CB"/>
    <w:rsid w:val="00AB3CC3"/>
    <w:rsid w:val="00AC229E"/>
    <w:rsid w:val="00AD0490"/>
    <w:rsid w:val="00AD0A3E"/>
    <w:rsid w:val="00AD431E"/>
    <w:rsid w:val="00AD66A3"/>
    <w:rsid w:val="00AD7CFB"/>
    <w:rsid w:val="00AE68C1"/>
    <w:rsid w:val="00AF4346"/>
    <w:rsid w:val="00B0150A"/>
    <w:rsid w:val="00B14060"/>
    <w:rsid w:val="00B14074"/>
    <w:rsid w:val="00B147EC"/>
    <w:rsid w:val="00B14A12"/>
    <w:rsid w:val="00B2595E"/>
    <w:rsid w:val="00B30D5F"/>
    <w:rsid w:val="00B33757"/>
    <w:rsid w:val="00B37F01"/>
    <w:rsid w:val="00B425B8"/>
    <w:rsid w:val="00B425FF"/>
    <w:rsid w:val="00B47612"/>
    <w:rsid w:val="00B620CE"/>
    <w:rsid w:val="00B62AD8"/>
    <w:rsid w:val="00B64E20"/>
    <w:rsid w:val="00B66ACB"/>
    <w:rsid w:val="00B70B92"/>
    <w:rsid w:val="00B70E8A"/>
    <w:rsid w:val="00B76DDF"/>
    <w:rsid w:val="00B82F39"/>
    <w:rsid w:val="00B84A43"/>
    <w:rsid w:val="00B85D6D"/>
    <w:rsid w:val="00B94C72"/>
    <w:rsid w:val="00BA4C28"/>
    <w:rsid w:val="00BB2543"/>
    <w:rsid w:val="00BB30A6"/>
    <w:rsid w:val="00BB49BD"/>
    <w:rsid w:val="00BB7F7C"/>
    <w:rsid w:val="00BC725B"/>
    <w:rsid w:val="00BC7D17"/>
    <w:rsid w:val="00BD018B"/>
    <w:rsid w:val="00BE3125"/>
    <w:rsid w:val="00BE6F1C"/>
    <w:rsid w:val="00BF5565"/>
    <w:rsid w:val="00C01198"/>
    <w:rsid w:val="00C023FB"/>
    <w:rsid w:val="00C02E03"/>
    <w:rsid w:val="00C035E4"/>
    <w:rsid w:val="00C3029F"/>
    <w:rsid w:val="00C31779"/>
    <w:rsid w:val="00C404F4"/>
    <w:rsid w:val="00C57422"/>
    <w:rsid w:val="00C77C39"/>
    <w:rsid w:val="00C827BE"/>
    <w:rsid w:val="00C84A82"/>
    <w:rsid w:val="00C9067B"/>
    <w:rsid w:val="00CA1B18"/>
    <w:rsid w:val="00CA30E9"/>
    <w:rsid w:val="00CA54B4"/>
    <w:rsid w:val="00CB3198"/>
    <w:rsid w:val="00CB381F"/>
    <w:rsid w:val="00CC01C5"/>
    <w:rsid w:val="00CD0F9A"/>
    <w:rsid w:val="00CD4206"/>
    <w:rsid w:val="00CD4B93"/>
    <w:rsid w:val="00CD5577"/>
    <w:rsid w:val="00CF04AC"/>
    <w:rsid w:val="00CF6582"/>
    <w:rsid w:val="00D076E0"/>
    <w:rsid w:val="00D141B5"/>
    <w:rsid w:val="00D27924"/>
    <w:rsid w:val="00D31E93"/>
    <w:rsid w:val="00D413AD"/>
    <w:rsid w:val="00D4375C"/>
    <w:rsid w:val="00D4588A"/>
    <w:rsid w:val="00D62893"/>
    <w:rsid w:val="00D6681B"/>
    <w:rsid w:val="00D703C2"/>
    <w:rsid w:val="00D721BC"/>
    <w:rsid w:val="00D76AC0"/>
    <w:rsid w:val="00D84224"/>
    <w:rsid w:val="00D84381"/>
    <w:rsid w:val="00D861D6"/>
    <w:rsid w:val="00DB3867"/>
    <w:rsid w:val="00DC0529"/>
    <w:rsid w:val="00DC5BCE"/>
    <w:rsid w:val="00DC7238"/>
    <w:rsid w:val="00DD0F58"/>
    <w:rsid w:val="00DD4690"/>
    <w:rsid w:val="00DD469A"/>
    <w:rsid w:val="00DD7C52"/>
    <w:rsid w:val="00DE0C30"/>
    <w:rsid w:val="00DE5453"/>
    <w:rsid w:val="00DE7EFD"/>
    <w:rsid w:val="00DF100A"/>
    <w:rsid w:val="00DF4E88"/>
    <w:rsid w:val="00DF75ED"/>
    <w:rsid w:val="00DF7A04"/>
    <w:rsid w:val="00E00AF3"/>
    <w:rsid w:val="00E03E46"/>
    <w:rsid w:val="00E072EE"/>
    <w:rsid w:val="00E13A1A"/>
    <w:rsid w:val="00E200AA"/>
    <w:rsid w:val="00E21CFE"/>
    <w:rsid w:val="00E22580"/>
    <w:rsid w:val="00E25F8A"/>
    <w:rsid w:val="00E403A2"/>
    <w:rsid w:val="00E62447"/>
    <w:rsid w:val="00E64B2E"/>
    <w:rsid w:val="00E664BD"/>
    <w:rsid w:val="00E753A1"/>
    <w:rsid w:val="00E76C9B"/>
    <w:rsid w:val="00E77979"/>
    <w:rsid w:val="00E8691B"/>
    <w:rsid w:val="00E873CF"/>
    <w:rsid w:val="00E91D87"/>
    <w:rsid w:val="00E951A5"/>
    <w:rsid w:val="00E97FAC"/>
    <w:rsid w:val="00EA06B4"/>
    <w:rsid w:val="00EA39AE"/>
    <w:rsid w:val="00EA702F"/>
    <w:rsid w:val="00EB1352"/>
    <w:rsid w:val="00EB53C9"/>
    <w:rsid w:val="00EB7050"/>
    <w:rsid w:val="00EC6133"/>
    <w:rsid w:val="00EC757D"/>
    <w:rsid w:val="00ED054E"/>
    <w:rsid w:val="00EF7CDF"/>
    <w:rsid w:val="00EF7F58"/>
    <w:rsid w:val="00F01F32"/>
    <w:rsid w:val="00F02164"/>
    <w:rsid w:val="00F02B26"/>
    <w:rsid w:val="00F052D9"/>
    <w:rsid w:val="00F233E9"/>
    <w:rsid w:val="00F26112"/>
    <w:rsid w:val="00F31CDC"/>
    <w:rsid w:val="00F374E6"/>
    <w:rsid w:val="00F479FD"/>
    <w:rsid w:val="00F5195F"/>
    <w:rsid w:val="00F57C7F"/>
    <w:rsid w:val="00F71C32"/>
    <w:rsid w:val="00F758B3"/>
    <w:rsid w:val="00F8060E"/>
    <w:rsid w:val="00F8424F"/>
    <w:rsid w:val="00F85267"/>
    <w:rsid w:val="00FA0CC5"/>
    <w:rsid w:val="00FA66EF"/>
    <w:rsid w:val="00FA7101"/>
    <w:rsid w:val="00FB3CEF"/>
    <w:rsid w:val="00FD087F"/>
    <w:rsid w:val="00FD0F8D"/>
    <w:rsid w:val="00FD19F3"/>
    <w:rsid w:val="00FD4486"/>
    <w:rsid w:val="00FD6034"/>
    <w:rsid w:val="00FE3E5F"/>
    <w:rsid w:val="00FE5CFA"/>
    <w:rsid w:val="00FF2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cs="Times New Roman"/>
      <w:b/>
      <w:i/>
      <w:caps/>
      <w:kern w:val="28"/>
      <w:sz w:val="28"/>
      <w:lang w:val="es-ES_tradnl" w:eastAsia="es-ES"/>
    </w:rPr>
  </w:style>
  <w:style w:type="character" w:customStyle="1" w:styleId="Ttulo2Car">
    <w:name w:val="Título 2 Car"/>
    <w:basedOn w:val="Fuentedeprrafopredeter"/>
    <w:link w:val="Ttulo2"/>
    <w:uiPriority w:val="99"/>
    <w:semiHidden/>
    <w:locked/>
    <w:rPr>
      <w:rFonts w:ascii="Cambria" w:hAnsi="Cambria" w:cs="Times New Roman"/>
      <w:b/>
      <w:bCs/>
      <w:iCs/>
      <w:sz w:val="28"/>
      <w:szCs w:val="28"/>
      <w:lang w:val="es-ES_tradnl" w:eastAsia="es-ES"/>
    </w:rPr>
  </w:style>
  <w:style w:type="character" w:customStyle="1" w:styleId="Ttulo3Car">
    <w:name w:val="Título 3 Car"/>
    <w:basedOn w:val="Fuentedeprrafopredeter"/>
    <w:link w:val="Ttulo3"/>
    <w:uiPriority w:val="99"/>
    <w:semiHidden/>
    <w:locked/>
    <w:rPr>
      <w:rFonts w:ascii="Cambria" w:hAnsi="Cambria" w:cs="Times New Roman"/>
      <w:b/>
      <w:bCs/>
      <w:i/>
      <w:sz w:val="26"/>
      <w:szCs w:val="26"/>
      <w:lang w:val="es-ES_tradnl" w:eastAsia="es-ES"/>
    </w:rPr>
  </w:style>
  <w:style w:type="character" w:customStyle="1" w:styleId="Ttulo4Car">
    <w:name w:val="Título 4 Car"/>
    <w:basedOn w:val="Fuentedeprrafopredeter"/>
    <w:link w:val="Ttulo4"/>
    <w:uiPriority w:val="99"/>
    <w:semiHidden/>
    <w:locked/>
    <w:rPr>
      <w:rFonts w:ascii="Calibri" w:hAnsi="Calibri" w:cs="Times New Roman"/>
      <w:b/>
      <w:bCs/>
      <w:i/>
      <w:sz w:val="28"/>
      <w:szCs w:val="28"/>
      <w:lang w:val="es-ES_tradnl" w:eastAsia="es-ES"/>
    </w:rPr>
  </w:style>
  <w:style w:type="character" w:customStyle="1" w:styleId="Ttulo5Car">
    <w:name w:val="Título 5 Car"/>
    <w:basedOn w:val="Fuentedeprrafopredeter"/>
    <w:link w:val="Ttulo5"/>
    <w:uiPriority w:val="99"/>
    <w:semiHidden/>
    <w:locked/>
    <w:rPr>
      <w:rFonts w:ascii="Calibri" w:hAnsi="Calibri" w:cs="Times New Roman"/>
      <w:b/>
      <w:bCs/>
      <w:i/>
      <w:iCs/>
      <w:sz w:val="26"/>
      <w:szCs w:val="26"/>
      <w:lang w:val="es-ES_tradnl" w:eastAsia="es-ES"/>
    </w:rPr>
  </w:style>
  <w:style w:type="character" w:customStyle="1" w:styleId="Ttulo6Car">
    <w:name w:val="Título 6 Car"/>
    <w:basedOn w:val="Fuentedeprrafopredeter"/>
    <w:link w:val="Ttulo6"/>
    <w:uiPriority w:val="99"/>
    <w:semiHidden/>
    <w:locked/>
    <w:rPr>
      <w:rFonts w:ascii="Calibri" w:hAnsi="Calibri" w:cs="Times New Roman"/>
      <w:b/>
      <w:bCs/>
      <w:i/>
      <w:lang w:val="es-ES_tradnl" w:eastAsia="es-ES"/>
    </w:rPr>
  </w:style>
  <w:style w:type="character" w:customStyle="1" w:styleId="Ttulo7Car">
    <w:name w:val="Título 7 Car"/>
    <w:basedOn w:val="Fuentedeprrafopredeter"/>
    <w:link w:val="Ttulo7"/>
    <w:uiPriority w:val="99"/>
    <w:semiHidden/>
    <w:locked/>
    <w:rPr>
      <w:rFonts w:ascii="Calibri" w:hAnsi="Calibri" w:cs="Times New Roman"/>
      <w:i/>
      <w:sz w:val="24"/>
      <w:szCs w:val="24"/>
      <w:lang w:val="es-ES_tradnl" w:eastAsia="es-ES"/>
    </w:rPr>
  </w:style>
  <w:style w:type="character" w:customStyle="1" w:styleId="Ttulo8Car">
    <w:name w:val="Título 8 Car"/>
    <w:basedOn w:val="Fuentedeprrafopredeter"/>
    <w:link w:val="Ttulo8"/>
    <w:uiPriority w:val="99"/>
    <w:semiHidden/>
    <w:locked/>
    <w:rPr>
      <w:rFonts w:ascii="Calibri" w:hAnsi="Calibri" w:cs="Times New Roman"/>
      <w:iCs/>
      <w:sz w:val="24"/>
      <w:szCs w:val="24"/>
      <w:lang w:val="es-ES_tradnl" w:eastAsia="es-ES"/>
    </w:rPr>
  </w:style>
  <w:style w:type="character" w:customStyle="1" w:styleId="Ttulo9Car">
    <w:name w:val="Título 9 Car"/>
    <w:basedOn w:val="Fuentedeprrafopredeter"/>
    <w:link w:val="Ttulo9"/>
    <w:uiPriority w:val="99"/>
    <w:semiHidden/>
    <w:locked/>
    <w:rPr>
      <w:rFonts w:ascii="Cambria" w:hAnsi="Cambria" w:cs="Times New Roman"/>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locked/>
    <w:rPr>
      <w:rFonts w:ascii="CG Times" w:hAnsi="CG Times" w:cs="Times New Roman"/>
      <w:i/>
      <w:sz w:val="20"/>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locked/>
    <w:rPr>
      <w:rFonts w:ascii="CG Times" w:hAnsi="CG Times" w:cs="Times New Roman"/>
      <w:i/>
      <w:sz w:val="20"/>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locked/>
    <w:rPr>
      <w:rFonts w:ascii="CG Times" w:hAnsi="CG Times" w:cs="Times New Roman"/>
      <w:i/>
      <w:sz w:val="20"/>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locked/>
    <w:rPr>
      <w:rFonts w:ascii="CG Times" w:hAnsi="CG Times" w:cs="Times New Roman"/>
      <w:i/>
      <w:sz w:val="20"/>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locked/>
    <w:rPr>
      <w:rFonts w:ascii="CG Times" w:hAnsi="CG Times" w:cs="Times New Roman"/>
      <w:i/>
      <w:sz w:val="20"/>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locked/>
    <w:rPr>
      <w:rFonts w:ascii="CG Times" w:hAnsi="CG Times" w:cs="Times New Roman"/>
      <w:i/>
      <w:sz w:val="20"/>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cs="Times New Roman"/>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cs="Times New Roman"/>
      <w:i/>
      <w:sz w:val="16"/>
      <w:lang w:val="es-ES_tradnl" w:eastAsia="es-ES"/>
    </w:rPr>
  </w:style>
  <w:style w:type="table" w:styleId="Tablaconcuadrcula">
    <w:name w:val="Table Grid"/>
    <w:basedOn w:val="Tablanormal"/>
    <w:uiPriority w:val="99"/>
    <w:rsid w:val="00140E0A"/>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uiPriority w:val="99"/>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uiPriority w:val="99"/>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uiPriority w:val="99"/>
    <w:rsid w:val="00487304"/>
    <w:pPr>
      <w:spacing w:after="160" w:line="240" w:lineRule="exact"/>
    </w:pPr>
    <w:rPr>
      <w:rFonts w:ascii="Verdana" w:hAnsi="Verdana"/>
      <w:i w:val="0"/>
      <w:sz w:val="20"/>
      <w:lang w:val="en-US" w:eastAsia="en-US"/>
    </w:rPr>
  </w:style>
  <w:style w:type="paragraph" w:customStyle="1" w:styleId="default">
    <w:name w:val="default"/>
    <w:basedOn w:val="Normal"/>
    <w:rsid w:val="00E13A1A"/>
    <w:pPr>
      <w:autoSpaceDE w:val="0"/>
      <w:autoSpaceDN w:val="0"/>
    </w:pPr>
    <w:rPr>
      <w:rFonts w:ascii="Arial" w:eastAsia="Calibri" w:hAnsi="Arial" w:cs="Arial"/>
      <w:i w:val="0"/>
      <w:color w:val="000000"/>
      <w:szCs w:val="24"/>
      <w:lang w:val="es-SV" w:eastAsia="es-SV"/>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cs="Times New Roman"/>
      <w:b/>
      <w:i/>
      <w:caps/>
      <w:kern w:val="28"/>
      <w:sz w:val="28"/>
      <w:lang w:val="es-ES_tradnl" w:eastAsia="es-ES"/>
    </w:rPr>
  </w:style>
  <w:style w:type="character" w:customStyle="1" w:styleId="Ttulo2Car">
    <w:name w:val="Título 2 Car"/>
    <w:basedOn w:val="Fuentedeprrafopredeter"/>
    <w:link w:val="Ttulo2"/>
    <w:uiPriority w:val="99"/>
    <w:semiHidden/>
    <w:locked/>
    <w:rPr>
      <w:rFonts w:ascii="Cambria" w:hAnsi="Cambria" w:cs="Times New Roman"/>
      <w:b/>
      <w:bCs/>
      <w:iCs/>
      <w:sz w:val="28"/>
      <w:szCs w:val="28"/>
      <w:lang w:val="es-ES_tradnl" w:eastAsia="es-ES"/>
    </w:rPr>
  </w:style>
  <w:style w:type="character" w:customStyle="1" w:styleId="Ttulo3Car">
    <w:name w:val="Título 3 Car"/>
    <w:basedOn w:val="Fuentedeprrafopredeter"/>
    <w:link w:val="Ttulo3"/>
    <w:uiPriority w:val="99"/>
    <w:semiHidden/>
    <w:locked/>
    <w:rPr>
      <w:rFonts w:ascii="Cambria" w:hAnsi="Cambria" w:cs="Times New Roman"/>
      <w:b/>
      <w:bCs/>
      <w:i/>
      <w:sz w:val="26"/>
      <w:szCs w:val="26"/>
      <w:lang w:val="es-ES_tradnl" w:eastAsia="es-ES"/>
    </w:rPr>
  </w:style>
  <w:style w:type="character" w:customStyle="1" w:styleId="Ttulo4Car">
    <w:name w:val="Título 4 Car"/>
    <w:basedOn w:val="Fuentedeprrafopredeter"/>
    <w:link w:val="Ttulo4"/>
    <w:uiPriority w:val="99"/>
    <w:semiHidden/>
    <w:locked/>
    <w:rPr>
      <w:rFonts w:ascii="Calibri" w:hAnsi="Calibri" w:cs="Times New Roman"/>
      <w:b/>
      <w:bCs/>
      <w:i/>
      <w:sz w:val="28"/>
      <w:szCs w:val="28"/>
      <w:lang w:val="es-ES_tradnl" w:eastAsia="es-ES"/>
    </w:rPr>
  </w:style>
  <w:style w:type="character" w:customStyle="1" w:styleId="Ttulo5Car">
    <w:name w:val="Título 5 Car"/>
    <w:basedOn w:val="Fuentedeprrafopredeter"/>
    <w:link w:val="Ttulo5"/>
    <w:uiPriority w:val="99"/>
    <w:semiHidden/>
    <w:locked/>
    <w:rPr>
      <w:rFonts w:ascii="Calibri" w:hAnsi="Calibri" w:cs="Times New Roman"/>
      <w:b/>
      <w:bCs/>
      <w:i/>
      <w:iCs/>
      <w:sz w:val="26"/>
      <w:szCs w:val="26"/>
      <w:lang w:val="es-ES_tradnl" w:eastAsia="es-ES"/>
    </w:rPr>
  </w:style>
  <w:style w:type="character" w:customStyle="1" w:styleId="Ttulo6Car">
    <w:name w:val="Título 6 Car"/>
    <w:basedOn w:val="Fuentedeprrafopredeter"/>
    <w:link w:val="Ttulo6"/>
    <w:uiPriority w:val="99"/>
    <w:semiHidden/>
    <w:locked/>
    <w:rPr>
      <w:rFonts w:ascii="Calibri" w:hAnsi="Calibri" w:cs="Times New Roman"/>
      <w:b/>
      <w:bCs/>
      <w:i/>
      <w:lang w:val="es-ES_tradnl" w:eastAsia="es-ES"/>
    </w:rPr>
  </w:style>
  <w:style w:type="character" w:customStyle="1" w:styleId="Ttulo7Car">
    <w:name w:val="Título 7 Car"/>
    <w:basedOn w:val="Fuentedeprrafopredeter"/>
    <w:link w:val="Ttulo7"/>
    <w:uiPriority w:val="99"/>
    <w:semiHidden/>
    <w:locked/>
    <w:rPr>
      <w:rFonts w:ascii="Calibri" w:hAnsi="Calibri" w:cs="Times New Roman"/>
      <w:i/>
      <w:sz w:val="24"/>
      <w:szCs w:val="24"/>
      <w:lang w:val="es-ES_tradnl" w:eastAsia="es-ES"/>
    </w:rPr>
  </w:style>
  <w:style w:type="character" w:customStyle="1" w:styleId="Ttulo8Car">
    <w:name w:val="Título 8 Car"/>
    <w:basedOn w:val="Fuentedeprrafopredeter"/>
    <w:link w:val="Ttulo8"/>
    <w:uiPriority w:val="99"/>
    <w:semiHidden/>
    <w:locked/>
    <w:rPr>
      <w:rFonts w:ascii="Calibri" w:hAnsi="Calibri" w:cs="Times New Roman"/>
      <w:iCs/>
      <w:sz w:val="24"/>
      <w:szCs w:val="24"/>
      <w:lang w:val="es-ES_tradnl" w:eastAsia="es-ES"/>
    </w:rPr>
  </w:style>
  <w:style w:type="character" w:customStyle="1" w:styleId="Ttulo9Car">
    <w:name w:val="Título 9 Car"/>
    <w:basedOn w:val="Fuentedeprrafopredeter"/>
    <w:link w:val="Ttulo9"/>
    <w:uiPriority w:val="99"/>
    <w:semiHidden/>
    <w:locked/>
    <w:rPr>
      <w:rFonts w:ascii="Cambria" w:hAnsi="Cambria" w:cs="Times New Roman"/>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locked/>
    <w:rPr>
      <w:rFonts w:ascii="CG Times" w:hAnsi="CG Times" w:cs="Times New Roman"/>
      <w:i/>
      <w:sz w:val="20"/>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locked/>
    <w:rPr>
      <w:rFonts w:ascii="CG Times" w:hAnsi="CG Times" w:cs="Times New Roman"/>
      <w:i/>
      <w:sz w:val="20"/>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locked/>
    <w:rPr>
      <w:rFonts w:ascii="CG Times" w:hAnsi="CG Times" w:cs="Times New Roman"/>
      <w:i/>
      <w:sz w:val="20"/>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locked/>
    <w:rPr>
      <w:rFonts w:ascii="CG Times" w:hAnsi="CG Times" w:cs="Times New Roman"/>
      <w:i/>
      <w:sz w:val="20"/>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locked/>
    <w:rPr>
      <w:rFonts w:ascii="CG Times" w:hAnsi="CG Times" w:cs="Times New Roman"/>
      <w:i/>
      <w:sz w:val="20"/>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locked/>
    <w:rPr>
      <w:rFonts w:ascii="CG Times" w:hAnsi="CG Times" w:cs="Times New Roman"/>
      <w:i/>
      <w:sz w:val="20"/>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cs="Times New Roman"/>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cs="Times New Roman"/>
      <w:i/>
      <w:sz w:val="16"/>
      <w:lang w:val="es-ES_tradnl" w:eastAsia="es-ES"/>
    </w:rPr>
  </w:style>
  <w:style w:type="table" w:styleId="Tablaconcuadrcula">
    <w:name w:val="Table Grid"/>
    <w:basedOn w:val="Tablanormal"/>
    <w:uiPriority w:val="99"/>
    <w:rsid w:val="00140E0A"/>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uiPriority w:val="99"/>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uiPriority w:val="99"/>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uiPriority w:val="99"/>
    <w:rsid w:val="00487304"/>
    <w:pPr>
      <w:spacing w:after="160" w:line="240" w:lineRule="exact"/>
    </w:pPr>
    <w:rPr>
      <w:rFonts w:ascii="Verdana" w:hAnsi="Verdana"/>
      <w:i w:val="0"/>
      <w:sz w:val="20"/>
      <w:lang w:val="en-US" w:eastAsia="en-US"/>
    </w:rPr>
  </w:style>
  <w:style w:type="paragraph" w:customStyle="1" w:styleId="default">
    <w:name w:val="default"/>
    <w:basedOn w:val="Normal"/>
    <w:rsid w:val="00E13A1A"/>
    <w:pPr>
      <w:autoSpaceDE w:val="0"/>
      <w:autoSpaceDN w:val="0"/>
    </w:pPr>
    <w:rPr>
      <w:rFonts w:ascii="Arial" w:eastAsia="Calibri" w:hAnsi="Arial" w:cs="Arial"/>
      <w:i w:val="0"/>
      <w:color w:val="000000"/>
      <w:szCs w:val="24"/>
      <w:lang w:val="es-SV"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393565">
      <w:bodyDiv w:val="1"/>
      <w:marLeft w:val="0"/>
      <w:marRight w:val="0"/>
      <w:marTop w:val="0"/>
      <w:marBottom w:val="0"/>
      <w:divBdr>
        <w:top w:val="none" w:sz="0" w:space="0" w:color="auto"/>
        <w:left w:val="none" w:sz="0" w:space="0" w:color="auto"/>
        <w:bottom w:val="none" w:sz="0" w:space="0" w:color="auto"/>
        <w:right w:val="none" w:sz="0" w:space="0" w:color="auto"/>
      </w:divBdr>
    </w:div>
    <w:div w:id="1217008079">
      <w:bodyDiv w:val="1"/>
      <w:marLeft w:val="0"/>
      <w:marRight w:val="0"/>
      <w:marTop w:val="0"/>
      <w:marBottom w:val="0"/>
      <w:divBdr>
        <w:top w:val="none" w:sz="0" w:space="0" w:color="auto"/>
        <w:left w:val="none" w:sz="0" w:space="0" w:color="auto"/>
        <w:bottom w:val="none" w:sz="0" w:space="0" w:color="auto"/>
        <w:right w:val="none" w:sz="0" w:space="0" w:color="auto"/>
      </w:divBdr>
    </w:div>
    <w:div w:id="1724059057">
      <w:bodyDiv w:val="1"/>
      <w:marLeft w:val="0"/>
      <w:marRight w:val="0"/>
      <w:marTop w:val="0"/>
      <w:marBottom w:val="0"/>
      <w:divBdr>
        <w:top w:val="none" w:sz="0" w:space="0" w:color="auto"/>
        <w:left w:val="none" w:sz="0" w:space="0" w:color="auto"/>
        <w:bottom w:val="none" w:sz="0" w:space="0" w:color="auto"/>
        <w:right w:val="none" w:sz="0" w:space="0" w:color="auto"/>
      </w:divBdr>
    </w:div>
    <w:div w:id="1800604913">
      <w:marLeft w:val="0"/>
      <w:marRight w:val="0"/>
      <w:marTop w:val="0"/>
      <w:marBottom w:val="0"/>
      <w:divBdr>
        <w:top w:val="none" w:sz="0" w:space="0" w:color="auto"/>
        <w:left w:val="none" w:sz="0" w:space="0" w:color="auto"/>
        <w:bottom w:val="none" w:sz="0" w:space="0" w:color="auto"/>
        <w:right w:val="none" w:sz="0" w:space="0" w:color="auto"/>
      </w:divBdr>
    </w:div>
    <w:div w:id="1800604914">
      <w:marLeft w:val="0"/>
      <w:marRight w:val="0"/>
      <w:marTop w:val="0"/>
      <w:marBottom w:val="0"/>
      <w:divBdr>
        <w:top w:val="none" w:sz="0" w:space="0" w:color="auto"/>
        <w:left w:val="none" w:sz="0" w:space="0" w:color="auto"/>
        <w:bottom w:val="none" w:sz="0" w:space="0" w:color="auto"/>
        <w:right w:val="none" w:sz="0" w:space="0" w:color="auto"/>
      </w:divBdr>
    </w:div>
    <w:div w:id="1800604915">
      <w:marLeft w:val="0"/>
      <w:marRight w:val="0"/>
      <w:marTop w:val="0"/>
      <w:marBottom w:val="0"/>
      <w:divBdr>
        <w:top w:val="none" w:sz="0" w:space="0" w:color="auto"/>
        <w:left w:val="none" w:sz="0" w:space="0" w:color="auto"/>
        <w:bottom w:val="none" w:sz="0" w:space="0" w:color="auto"/>
        <w:right w:val="none" w:sz="0" w:space="0" w:color="auto"/>
      </w:divBdr>
    </w:div>
    <w:div w:id="1800604916">
      <w:marLeft w:val="0"/>
      <w:marRight w:val="0"/>
      <w:marTop w:val="0"/>
      <w:marBottom w:val="0"/>
      <w:divBdr>
        <w:top w:val="none" w:sz="0" w:space="0" w:color="auto"/>
        <w:left w:val="none" w:sz="0" w:space="0" w:color="auto"/>
        <w:bottom w:val="none" w:sz="0" w:space="0" w:color="auto"/>
        <w:right w:val="none" w:sz="0" w:space="0" w:color="auto"/>
      </w:divBdr>
    </w:div>
    <w:div w:id="1800604917">
      <w:marLeft w:val="0"/>
      <w:marRight w:val="0"/>
      <w:marTop w:val="0"/>
      <w:marBottom w:val="0"/>
      <w:divBdr>
        <w:top w:val="none" w:sz="0" w:space="0" w:color="auto"/>
        <w:left w:val="none" w:sz="0" w:space="0" w:color="auto"/>
        <w:bottom w:val="none" w:sz="0" w:space="0" w:color="auto"/>
        <w:right w:val="none" w:sz="0" w:space="0" w:color="auto"/>
      </w:divBdr>
    </w:div>
    <w:div w:id="1800604918">
      <w:marLeft w:val="0"/>
      <w:marRight w:val="0"/>
      <w:marTop w:val="0"/>
      <w:marBottom w:val="0"/>
      <w:divBdr>
        <w:top w:val="none" w:sz="0" w:space="0" w:color="auto"/>
        <w:left w:val="none" w:sz="0" w:space="0" w:color="auto"/>
        <w:bottom w:val="none" w:sz="0" w:space="0" w:color="auto"/>
        <w:right w:val="none" w:sz="0" w:space="0" w:color="auto"/>
      </w:divBdr>
    </w:div>
    <w:div w:id="1800604919">
      <w:marLeft w:val="0"/>
      <w:marRight w:val="0"/>
      <w:marTop w:val="0"/>
      <w:marBottom w:val="0"/>
      <w:divBdr>
        <w:top w:val="none" w:sz="0" w:space="0" w:color="auto"/>
        <w:left w:val="none" w:sz="0" w:space="0" w:color="auto"/>
        <w:bottom w:val="none" w:sz="0" w:space="0" w:color="auto"/>
        <w:right w:val="none" w:sz="0" w:space="0" w:color="auto"/>
      </w:divBdr>
    </w:div>
    <w:div w:id="1800604920">
      <w:marLeft w:val="0"/>
      <w:marRight w:val="0"/>
      <w:marTop w:val="0"/>
      <w:marBottom w:val="0"/>
      <w:divBdr>
        <w:top w:val="none" w:sz="0" w:space="0" w:color="auto"/>
        <w:left w:val="none" w:sz="0" w:space="0" w:color="auto"/>
        <w:bottom w:val="none" w:sz="0" w:space="0" w:color="auto"/>
        <w:right w:val="none" w:sz="0" w:space="0" w:color="auto"/>
      </w:divBdr>
    </w:div>
    <w:div w:id="1800604921">
      <w:marLeft w:val="0"/>
      <w:marRight w:val="0"/>
      <w:marTop w:val="0"/>
      <w:marBottom w:val="0"/>
      <w:divBdr>
        <w:top w:val="none" w:sz="0" w:space="0" w:color="auto"/>
        <w:left w:val="none" w:sz="0" w:space="0" w:color="auto"/>
        <w:bottom w:val="none" w:sz="0" w:space="0" w:color="auto"/>
        <w:right w:val="none" w:sz="0" w:space="0" w:color="auto"/>
      </w:divBdr>
    </w:div>
    <w:div w:id="1800604922">
      <w:marLeft w:val="0"/>
      <w:marRight w:val="0"/>
      <w:marTop w:val="0"/>
      <w:marBottom w:val="0"/>
      <w:divBdr>
        <w:top w:val="none" w:sz="0" w:space="0" w:color="auto"/>
        <w:left w:val="none" w:sz="0" w:space="0" w:color="auto"/>
        <w:bottom w:val="none" w:sz="0" w:space="0" w:color="auto"/>
        <w:right w:val="none" w:sz="0" w:space="0" w:color="auto"/>
      </w:divBdr>
    </w:div>
    <w:div w:id="1800604923">
      <w:marLeft w:val="0"/>
      <w:marRight w:val="0"/>
      <w:marTop w:val="0"/>
      <w:marBottom w:val="0"/>
      <w:divBdr>
        <w:top w:val="none" w:sz="0" w:space="0" w:color="auto"/>
        <w:left w:val="none" w:sz="0" w:space="0" w:color="auto"/>
        <w:bottom w:val="none" w:sz="0" w:space="0" w:color="auto"/>
        <w:right w:val="none" w:sz="0" w:space="0" w:color="auto"/>
      </w:divBdr>
    </w:div>
    <w:div w:id="1800604924">
      <w:marLeft w:val="0"/>
      <w:marRight w:val="0"/>
      <w:marTop w:val="0"/>
      <w:marBottom w:val="0"/>
      <w:divBdr>
        <w:top w:val="none" w:sz="0" w:space="0" w:color="auto"/>
        <w:left w:val="none" w:sz="0" w:space="0" w:color="auto"/>
        <w:bottom w:val="none" w:sz="0" w:space="0" w:color="auto"/>
        <w:right w:val="none" w:sz="0" w:space="0" w:color="auto"/>
      </w:divBdr>
    </w:div>
    <w:div w:id="1800604925">
      <w:marLeft w:val="0"/>
      <w:marRight w:val="0"/>
      <w:marTop w:val="0"/>
      <w:marBottom w:val="0"/>
      <w:divBdr>
        <w:top w:val="none" w:sz="0" w:space="0" w:color="auto"/>
        <w:left w:val="none" w:sz="0" w:space="0" w:color="auto"/>
        <w:bottom w:val="none" w:sz="0" w:space="0" w:color="auto"/>
        <w:right w:val="none" w:sz="0" w:space="0" w:color="auto"/>
      </w:divBdr>
    </w:div>
    <w:div w:id="1800604926">
      <w:marLeft w:val="0"/>
      <w:marRight w:val="0"/>
      <w:marTop w:val="0"/>
      <w:marBottom w:val="0"/>
      <w:divBdr>
        <w:top w:val="none" w:sz="0" w:space="0" w:color="auto"/>
        <w:left w:val="none" w:sz="0" w:space="0" w:color="auto"/>
        <w:bottom w:val="none" w:sz="0" w:space="0" w:color="auto"/>
        <w:right w:val="none" w:sz="0" w:space="0" w:color="auto"/>
      </w:divBdr>
    </w:div>
    <w:div w:id="1800604927">
      <w:marLeft w:val="0"/>
      <w:marRight w:val="0"/>
      <w:marTop w:val="0"/>
      <w:marBottom w:val="0"/>
      <w:divBdr>
        <w:top w:val="none" w:sz="0" w:space="0" w:color="auto"/>
        <w:left w:val="none" w:sz="0" w:space="0" w:color="auto"/>
        <w:bottom w:val="none" w:sz="0" w:space="0" w:color="auto"/>
        <w:right w:val="none" w:sz="0" w:space="0" w:color="auto"/>
      </w:divBdr>
    </w:div>
    <w:div w:id="1800604928">
      <w:marLeft w:val="0"/>
      <w:marRight w:val="0"/>
      <w:marTop w:val="0"/>
      <w:marBottom w:val="0"/>
      <w:divBdr>
        <w:top w:val="none" w:sz="0" w:space="0" w:color="auto"/>
        <w:left w:val="none" w:sz="0" w:space="0" w:color="auto"/>
        <w:bottom w:val="none" w:sz="0" w:space="0" w:color="auto"/>
        <w:right w:val="none" w:sz="0" w:space="0" w:color="auto"/>
      </w:divBdr>
    </w:div>
    <w:div w:id="1800604929">
      <w:marLeft w:val="0"/>
      <w:marRight w:val="0"/>
      <w:marTop w:val="0"/>
      <w:marBottom w:val="0"/>
      <w:divBdr>
        <w:top w:val="none" w:sz="0" w:space="0" w:color="auto"/>
        <w:left w:val="none" w:sz="0" w:space="0" w:color="auto"/>
        <w:bottom w:val="none" w:sz="0" w:space="0" w:color="auto"/>
        <w:right w:val="none" w:sz="0" w:space="0" w:color="auto"/>
      </w:divBdr>
    </w:div>
    <w:div w:id="1800604930">
      <w:marLeft w:val="0"/>
      <w:marRight w:val="0"/>
      <w:marTop w:val="0"/>
      <w:marBottom w:val="0"/>
      <w:divBdr>
        <w:top w:val="none" w:sz="0" w:space="0" w:color="auto"/>
        <w:left w:val="none" w:sz="0" w:space="0" w:color="auto"/>
        <w:bottom w:val="none" w:sz="0" w:space="0" w:color="auto"/>
        <w:right w:val="none" w:sz="0" w:space="0" w:color="auto"/>
      </w:divBdr>
    </w:div>
    <w:div w:id="18006049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986</Words>
  <Characters>5426</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6400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carol.aguilar</cp:lastModifiedBy>
  <cp:revision>7</cp:revision>
  <cp:lastPrinted>2013-11-08T19:11:00Z</cp:lastPrinted>
  <dcterms:created xsi:type="dcterms:W3CDTF">2014-07-30T14:35:00Z</dcterms:created>
  <dcterms:modified xsi:type="dcterms:W3CDTF">2014-07-31T14:46:00Z</dcterms:modified>
</cp:coreProperties>
</file>